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F5BD1" w14:textId="5B813DA1" w:rsidR="003A74DF" w:rsidRPr="00FA68F4" w:rsidRDefault="00784605">
      <w:pPr>
        <w:widowControl w:val="0"/>
        <w:spacing w:line="239" w:lineRule="auto"/>
        <w:ind w:left="2160" w:hanging="2160"/>
        <w:jc w:val="both"/>
        <w:rPr>
          <w:rFonts w:ascii="Arial" w:hAnsi="Arial" w:cs="Arial"/>
          <w:sz w:val="27"/>
          <w:szCs w:val="27"/>
        </w:rPr>
      </w:pPr>
      <w:r w:rsidRPr="00FA68F4">
        <w:rPr>
          <w:rFonts w:ascii="Arial" w:hAnsi="Arial" w:cs="Arial"/>
          <w:b/>
          <w:noProof/>
          <w:sz w:val="27"/>
          <w:szCs w:val="27"/>
        </w:rPr>
        <w:drawing>
          <wp:anchor distT="0" distB="0" distL="114300" distR="114300" simplePos="0" relativeHeight="251657728" behindDoc="1" locked="0" layoutInCell="1" allowOverlap="1" wp14:anchorId="5A524553" wp14:editId="213A62F0">
            <wp:simplePos x="0" y="0"/>
            <wp:positionH relativeFrom="column">
              <wp:align>right</wp:align>
            </wp:positionH>
            <wp:positionV relativeFrom="paragraph">
              <wp:posOffset>-287020</wp:posOffset>
            </wp:positionV>
            <wp:extent cx="1017526" cy="548640"/>
            <wp:effectExtent l="0" t="0" r="0" b="3810"/>
            <wp:wrapNone/>
            <wp:docPr id="3" name="Picture 3"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an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7526" cy="548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A74DF" w:rsidRPr="00FA68F4">
        <w:rPr>
          <w:rFonts w:ascii="Arial" w:hAnsi="Arial" w:cs="Arial"/>
          <w:b/>
          <w:sz w:val="27"/>
          <w:szCs w:val="27"/>
        </w:rPr>
        <w:t>R20.102-S</w:t>
      </w:r>
      <w:r w:rsidR="007131AC" w:rsidRPr="00FA68F4">
        <w:rPr>
          <w:rFonts w:ascii="Arial" w:hAnsi="Arial" w:cs="Arial"/>
          <w:b/>
          <w:sz w:val="27"/>
          <w:szCs w:val="27"/>
        </w:rPr>
        <w:t>A</w:t>
      </w:r>
      <w:r w:rsidR="00D24953" w:rsidRPr="00FA68F4">
        <w:rPr>
          <w:rFonts w:ascii="Arial" w:hAnsi="Arial" w:cs="Arial"/>
          <w:b/>
          <w:sz w:val="27"/>
          <w:szCs w:val="27"/>
        </w:rPr>
        <w:t xml:space="preserve">   </w:t>
      </w:r>
      <w:r w:rsidR="001404D5" w:rsidRPr="00FA68F4">
        <w:rPr>
          <w:rFonts w:ascii="Arial" w:hAnsi="Arial" w:cs="Arial"/>
          <w:b/>
          <w:sz w:val="27"/>
          <w:szCs w:val="27"/>
        </w:rPr>
        <w:t>IATF</w:t>
      </w:r>
      <w:r w:rsidR="003A74DF" w:rsidRPr="00FA68F4">
        <w:rPr>
          <w:rFonts w:ascii="Arial" w:hAnsi="Arial" w:cs="Arial"/>
          <w:b/>
          <w:sz w:val="27"/>
          <w:szCs w:val="27"/>
        </w:rPr>
        <w:t xml:space="preserve"> 16949 Surveillance</w:t>
      </w:r>
      <w:r w:rsidR="00B30FA8" w:rsidRPr="00FA68F4">
        <w:rPr>
          <w:rFonts w:ascii="Arial" w:hAnsi="Arial" w:cs="Arial"/>
          <w:b/>
          <w:sz w:val="27"/>
          <w:szCs w:val="27"/>
        </w:rPr>
        <w:t xml:space="preserve"> and Renewal</w:t>
      </w:r>
      <w:r w:rsidR="003A74DF" w:rsidRPr="00FA68F4">
        <w:rPr>
          <w:rFonts w:ascii="Arial" w:hAnsi="Arial" w:cs="Arial"/>
          <w:b/>
          <w:sz w:val="27"/>
          <w:szCs w:val="27"/>
        </w:rPr>
        <w:t xml:space="preserve"> Planning</w:t>
      </w:r>
    </w:p>
    <w:p w14:paraId="38623C44" w14:textId="77777777" w:rsidR="003A74DF" w:rsidRPr="00FA68F4" w:rsidRDefault="003A74DF">
      <w:pPr>
        <w:widowControl w:val="0"/>
        <w:spacing w:line="239" w:lineRule="auto"/>
        <w:jc w:val="both"/>
        <w:rPr>
          <w:rFonts w:ascii="Arial" w:hAnsi="Arial" w:cs="Arial"/>
          <w:sz w:val="20"/>
        </w:rPr>
      </w:pPr>
    </w:p>
    <w:tbl>
      <w:tblPr>
        <w:tblW w:w="10799" w:type="dxa"/>
        <w:tblInd w:w="72" w:type="dxa"/>
        <w:tblLayout w:type="fixed"/>
        <w:tblCellMar>
          <w:left w:w="72" w:type="dxa"/>
          <w:right w:w="72" w:type="dxa"/>
        </w:tblCellMar>
        <w:tblLook w:val="0000" w:firstRow="0" w:lastRow="0" w:firstColumn="0" w:lastColumn="0" w:noHBand="0" w:noVBand="0"/>
      </w:tblPr>
      <w:tblGrid>
        <w:gridCol w:w="3150"/>
        <w:gridCol w:w="1912"/>
        <w:gridCol w:w="2498"/>
        <w:gridCol w:w="3239"/>
      </w:tblGrid>
      <w:tr w:rsidR="00F1478F" w:rsidRPr="00FA68F4" w14:paraId="221F907E" w14:textId="77777777" w:rsidTr="00304B02">
        <w:trPr>
          <w:cantSplit/>
        </w:trPr>
        <w:tc>
          <w:tcPr>
            <w:tcW w:w="10799" w:type="dxa"/>
            <w:gridSpan w:val="4"/>
            <w:tcBorders>
              <w:top w:val="nil"/>
              <w:left w:val="nil"/>
              <w:bottom w:val="single" w:sz="6" w:space="0" w:color="auto"/>
              <w:right w:val="nil"/>
            </w:tcBorders>
          </w:tcPr>
          <w:p w14:paraId="788F077F" w14:textId="043054D1" w:rsidR="009C7D8E" w:rsidRPr="00FA68F4" w:rsidRDefault="008560EF" w:rsidP="007131AC">
            <w:pPr>
              <w:widowControl w:val="0"/>
              <w:spacing w:before="47" w:after="32" w:line="256" w:lineRule="auto"/>
              <w:jc w:val="center"/>
              <w:rPr>
                <w:rFonts w:ascii="Arial" w:hAnsi="Arial" w:cs="Arial"/>
                <w:sz w:val="28"/>
              </w:rPr>
            </w:pPr>
            <w:r w:rsidRPr="00FA68F4">
              <w:rPr>
                <w:rFonts w:ascii="Arial" w:hAnsi="Arial" w:cs="Arial"/>
                <w:b/>
                <w:sz w:val="20"/>
              </w:rPr>
              <w:br w:type="page"/>
            </w:r>
            <w:r w:rsidR="009C7D8E" w:rsidRPr="00FA68F4">
              <w:rPr>
                <w:rFonts w:ascii="Arial" w:hAnsi="Arial" w:cs="Arial"/>
                <w:b/>
                <w:sz w:val="28"/>
                <w:szCs w:val="28"/>
              </w:rPr>
              <w:t>For SRI Auditor Use only</w:t>
            </w:r>
            <w:r w:rsidR="00C62253" w:rsidRPr="00FA68F4">
              <w:rPr>
                <w:rFonts w:ascii="Arial" w:hAnsi="Arial" w:cs="Arial"/>
                <w:sz w:val="28"/>
                <w:szCs w:val="28"/>
              </w:rPr>
              <w:t xml:space="preserve"> - </w:t>
            </w:r>
            <w:r w:rsidR="009C7D8E" w:rsidRPr="00FA68F4">
              <w:rPr>
                <w:rFonts w:ascii="Arial" w:hAnsi="Arial" w:cs="Arial"/>
              </w:rPr>
              <w:br w:type="page"/>
            </w:r>
            <w:r w:rsidR="009C7D8E" w:rsidRPr="00FA68F4">
              <w:rPr>
                <w:rFonts w:ascii="Arial" w:hAnsi="Arial" w:cs="Arial"/>
                <w:sz w:val="22"/>
              </w:rPr>
              <w:t>P L E A S E    P R I N T</w:t>
            </w:r>
          </w:p>
        </w:tc>
      </w:tr>
      <w:tr w:rsidR="00F1478F" w:rsidRPr="00FA68F4" w14:paraId="218E967D" w14:textId="77777777" w:rsidTr="00304B02">
        <w:trPr>
          <w:cantSplit/>
        </w:trPr>
        <w:tc>
          <w:tcPr>
            <w:tcW w:w="3150" w:type="dxa"/>
            <w:tcBorders>
              <w:top w:val="single" w:sz="7" w:space="0" w:color="000000"/>
              <w:left w:val="single" w:sz="7" w:space="0" w:color="000000"/>
              <w:bottom w:val="single" w:sz="7" w:space="0" w:color="000000"/>
              <w:right w:val="single" w:sz="7" w:space="0" w:color="000000"/>
            </w:tcBorders>
            <w:shd w:val="pct10" w:color="000000" w:fill="auto"/>
          </w:tcPr>
          <w:p w14:paraId="2FF70745" w14:textId="77777777" w:rsidR="009C7D8E" w:rsidRPr="00FA68F4" w:rsidRDefault="009C7D8E" w:rsidP="0074048F">
            <w:pPr>
              <w:widowControl w:val="0"/>
              <w:spacing w:before="47" w:after="32" w:line="256" w:lineRule="auto"/>
              <w:rPr>
                <w:rFonts w:ascii="Arial" w:hAnsi="Arial" w:cs="Arial"/>
                <w:sz w:val="21"/>
                <w:szCs w:val="21"/>
              </w:rPr>
            </w:pPr>
            <w:r w:rsidRPr="00FA68F4">
              <w:rPr>
                <w:rFonts w:ascii="Arial" w:hAnsi="Arial" w:cs="Arial"/>
                <w:b/>
                <w:sz w:val="21"/>
                <w:szCs w:val="21"/>
              </w:rPr>
              <w:t>Company name</w:t>
            </w:r>
          </w:p>
        </w:tc>
        <w:tc>
          <w:tcPr>
            <w:tcW w:w="7649" w:type="dxa"/>
            <w:gridSpan w:val="3"/>
            <w:tcBorders>
              <w:top w:val="single" w:sz="7" w:space="0" w:color="000000"/>
              <w:left w:val="single" w:sz="7" w:space="0" w:color="000000"/>
              <w:bottom w:val="single" w:sz="7" w:space="0" w:color="000000"/>
              <w:right w:val="single" w:sz="7" w:space="0" w:color="000000"/>
            </w:tcBorders>
          </w:tcPr>
          <w:p w14:paraId="32DE9F36" w14:textId="77777777" w:rsidR="009C7D8E" w:rsidRPr="00FA68F4" w:rsidRDefault="00706514" w:rsidP="0074048F">
            <w:pPr>
              <w:widowControl w:val="0"/>
              <w:spacing w:before="47" w:after="32" w:line="256" w:lineRule="auto"/>
              <w:rPr>
                <w:rFonts w:ascii="Arial" w:hAnsi="Arial" w:cs="Arial"/>
                <w:sz w:val="21"/>
                <w:szCs w:val="21"/>
              </w:rPr>
            </w:pPr>
            <w:r w:rsidRPr="00FA68F4">
              <w:rPr>
                <w:rFonts w:ascii="Arial" w:hAnsi="Arial" w:cs="Arial"/>
                <w:sz w:val="21"/>
                <w:szCs w:val="21"/>
              </w:rPr>
              <w:fldChar w:fldCharType="begin">
                <w:ffData>
                  <w:name w:val="Text3"/>
                  <w:enabled/>
                  <w:calcOnExit w:val="0"/>
                  <w:textInput/>
                </w:ffData>
              </w:fldChar>
            </w:r>
            <w:r w:rsidR="009C7D8E" w:rsidRPr="00FA68F4">
              <w:rPr>
                <w:rFonts w:ascii="Arial" w:hAnsi="Arial" w:cs="Arial"/>
                <w:sz w:val="21"/>
                <w:szCs w:val="21"/>
              </w:rPr>
              <w:instrText xml:space="preserve"> FORMTEXT </w:instrText>
            </w:r>
            <w:r w:rsidRPr="00FA68F4">
              <w:rPr>
                <w:rFonts w:ascii="Arial" w:hAnsi="Arial" w:cs="Arial"/>
                <w:sz w:val="21"/>
                <w:szCs w:val="21"/>
              </w:rPr>
            </w:r>
            <w:r w:rsidRPr="00FA68F4">
              <w:rPr>
                <w:rFonts w:ascii="Arial" w:hAnsi="Arial" w:cs="Arial"/>
                <w:sz w:val="21"/>
                <w:szCs w:val="21"/>
              </w:rPr>
              <w:fldChar w:fldCharType="separate"/>
            </w:r>
            <w:r w:rsidR="009C7D8E" w:rsidRPr="00FA68F4">
              <w:rPr>
                <w:rFonts w:ascii="Arial" w:hAnsi="Arial" w:cs="Arial"/>
                <w:noProof/>
                <w:sz w:val="21"/>
                <w:szCs w:val="21"/>
              </w:rPr>
              <w:t> </w:t>
            </w:r>
            <w:r w:rsidR="009C7D8E" w:rsidRPr="00FA68F4">
              <w:rPr>
                <w:rFonts w:ascii="Arial" w:hAnsi="Arial" w:cs="Arial"/>
                <w:noProof/>
                <w:sz w:val="21"/>
                <w:szCs w:val="21"/>
              </w:rPr>
              <w:t> </w:t>
            </w:r>
            <w:r w:rsidR="009C7D8E" w:rsidRPr="00FA68F4">
              <w:rPr>
                <w:rFonts w:ascii="Arial" w:hAnsi="Arial" w:cs="Arial"/>
                <w:noProof/>
                <w:sz w:val="21"/>
                <w:szCs w:val="21"/>
              </w:rPr>
              <w:t> </w:t>
            </w:r>
            <w:r w:rsidR="009C7D8E" w:rsidRPr="00FA68F4">
              <w:rPr>
                <w:rFonts w:ascii="Arial" w:hAnsi="Arial" w:cs="Arial"/>
                <w:noProof/>
                <w:sz w:val="21"/>
                <w:szCs w:val="21"/>
              </w:rPr>
              <w:t> </w:t>
            </w:r>
            <w:r w:rsidR="009C7D8E" w:rsidRPr="00FA68F4">
              <w:rPr>
                <w:rFonts w:ascii="Arial" w:hAnsi="Arial" w:cs="Arial"/>
                <w:noProof/>
                <w:sz w:val="21"/>
                <w:szCs w:val="21"/>
              </w:rPr>
              <w:t> </w:t>
            </w:r>
            <w:r w:rsidRPr="00FA68F4">
              <w:rPr>
                <w:rFonts w:ascii="Arial" w:hAnsi="Arial" w:cs="Arial"/>
                <w:sz w:val="21"/>
                <w:szCs w:val="21"/>
              </w:rPr>
              <w:fldChar w:fldCharType="end"/>
            </w:r>
          </w:p>
        </w:tc>
      </w:tr>
      <w:tr w:rsidR="00F1478F" w:rsidRPr="00FA68F4" w14:paraId="0C23D8DB" w14:textId="77777777" w:rsidTr="00304B02">
        <w:trPr>
          <w:cantSplit/>
        </w:trPr>
        <w:tc>
          <w:tcPr>
            <w:tcW w:w="3150" w:type="dxa"/>
            <w:tcBorders>
              <w:top w:val="single" w:sz="7" w:space="0" w:color="000000"/>
              <w:left w:val="single" w:sz="7" w:space="0" w:color="000000"/>
              <w:bottom w:val="single" w:sz="7" w:space="0" w:color="000000"/>
              <w:right w:val="single" w:sz="7" w:space="0" w:color="000000"/>
            </w:tcBorders>
            <w:shd w:val="pct10" w:color="000000" w:fill="auto"/>
          </w:tcPr>
          <w:p w14:paraId="762FF1E7" w14:textId="77777777" w:rsidR="009C7D8E" w:rsidRPr="00FA68F4" w:rsidRDefault="009C7D8E" w:rsidP="0074048F">
            <w:pPr>
              <w:widowControl w:val="0"/>
              <w:spacing w:before="47" w:after="32" w:line="256" w:lineRule="auto"/>
              <w:rPr>
                <w:rFonts w:ascii="Arial" w:hAnsi="Arial" w:cs="Arial"/>
                <w:sz w:val="21"/>
                <w:szCs w:val="21"/>
              </w:rPr>
            </w:pPr>
            <w:r w:rsidRPr="00FA68F4">
              <w:rPr>
                <w:rFonts w:ascii="Arial" w:hAnsi="Arial" w:cs="Arial"/>
                <w:b/>
                <w:sz w:val="21"/>
                <w:szCs w:val="21"/>
              </w:rPr>
              <w:t>Location</w:t>
            </w:r>
          </w:p>
        </w:tc>
        <w:tc>
          <w:tcPr>
            <w:tcW w:w="7649" w:type="dxa"/>
            <w:gridSpan w:val="3"/>
            <w:tcBorders>
              <w:top w:val="single" w:sz="7" w:space="0" w:color="000000"/>
              <w:left w:val="single" w:sz="7" w:space="0" w:color="000000"/>
              <w:bottom w:val="single" w:sz="7" w:space="0" w:color="000000"/>
              <w:right w:val="single" w:sz="7" w:space="0" w:color="000000"/>
            </w:tcBorders>
          </w:tcPr>
          <w:p w14:paraId="28602979" w14:textId="77777777" w:rsidR="009C7D8E" w:rsidRPr="00FA68F4" w:rsidRDefault="00706514" w:rsidP="0074048F">
            <w:pPr>
              <w:widowControl w:val="0"/>
              <w:spacing w:before="47" w:after="32" w:line="256" w:lineRule="auto"/>
              <w:rPr>
                <w:rFonts w:ascii="Arial" w:hAnsi="Arial" w:cs="Arial"/>
                <w:sz w:val="21"/>
                <w:szCs w:val="21"/>
              </w:rPr>
            </w:pPr>
            <w:r w:rsidRPr="00FA68F4">
              <w:rPr>
                <w:rFonts w:ascii="Arial" w:hAnsi="Arial" w:cs="Arial"/>
                <w:sz w:val="21"/>
                <w:szCs w:val="21"/>
              </w:rPr>
              <w:fldChar w:fldCharType="begin">
                <w:ffData>
                  <w:name w:val="Text4"/>
                  <w:enabled/>
                  <w:calcOnExit w:val="0"/>
                  <w:textInput/>
                </w:ffData>
              </w:fldChar>
            </w:r>
            <w:r w:rsidR="009C7D8E" w:rsidRPr="00FA68F4">
              <w:rPr>
                <w:rFonts w:ascii="Arial" w:hAnsi="Arial" w:cs="Arial"/>
                <w:sz w:val="21"/>
                <w:szCs w:val="21"/>
              </w:rPr>
              <w:instrText xml:space="preserve"> FORMTEXT </w:instrText>
            </w:r>
            <w:r w:rsidRPr="00FA68F4">
              <w:rPr>
                <w:rFonts w:ascii="Arial" w:hAnsi="Arial" w:cs="Arial"/>
                <w:sz w:val="21"/>
                <w:szCs w:val="21"/>
              </w:rPr>
            </w:r>
            <w:r w:rsidRPr="00FA68F4">
              <w:rPr>
                <w:rFonts w:ascii="Arial" w:hAnsi="Arial" w:cs="Arial"/>
                <w:sz w:val="21"/>
                <w:szCs w:val="21"/>
              </w:rPr>
              <w:fldChar w:fldCharType="separate"/>
            </w:r>
            <w:r w:rsidR="009C7D8E" w:rsidRPr="00FA68F4">
              <w:rPr>
                <w:rFonts w:ascii="Arial" w:hAnsi="Arial" w:cs="Arial"/>
                <w:noProof/>
                <w:sz w:val="21"/>
                <w:szCs w:val="21"/>
              </w:rPr>
              <w:t> </w:t>
            </w:r>
            <w:r w:rsidR="009C7D8E" w:rsidRPr="00FA68F4">
              <w:rPr>
                <w:rFonts w:ascii="Arial" w:hAnsi="Arial" w:cs="Arial"/>
                <w:noProof/>
                <w:sz w:val="21"/>
                <w:szCs w:val="21"/>
              </w:rPr>
              <w:t> </w:t>
            </w:r>
            <w:r w:rsidR="009C7D8E" w:rsidRPr="00FA68F4">
              <w:rPr>
                <w:rFonts w:ascii="Arial" w:hAnsi="Arial" w:cs="Arial"/>
                <w:noProof/>
                <w:sz w:val="21"/>
                <w:szCs w:val="21"/>
              </w:rPr>
              <w:t> </w:t>
            </w:r>
            <w:r w:rsidR="009C7D8E" w:rsidRPr="00FA68F4">
              <w:rPr>
                <w:rFonts w:ascii="Arial" w:hAnsi="Arial" w:cs="Arial"/>
                <w:noProof/>
                <w:sz w:val="21"/>
                <w:szCs w:val="21"/>
              </w:rPr>
              <w:t> </w:t>
            </w:r>
            <w:r w:rsidR="009C7D8E" w:rsidRPr="00FA68F4">
              <w:rPr>
                <w:rFonts w:ascii="Arial" w:hAnsi="Arial" w:cs="Arial"/>
                <w:noProof/>
                <w:sz w:val="21"/>
                <w:szCs w:val="21"/>
              </w:rPr>
              <w:t> </w:t>
            </w:r>
            <w:r w:rsidRPr="00FA68F4">
              <w:rPr>
                <w:rFonts w:ascii="Arial" w:hAnsi="Arial" w:cs="Arial"/>
                <w:sz w:val="21"/>
                <w:szCs w:val="21"/>
              </w:rPr>
              <w:fldChar w:fldCharType="end"/>
            </w:r>
          </w:p>
        </w:tc>
      </w:tr>
      <w:tr w:rsidR="00F1478F" w:rsidRPr="00FA68F4" w14:paraId="150ACA18" w14:textId="77777777" w:rsidTr="00304B02">
        <w:trPr>
          <w:cantSplit/>
        </w:trPr>
        <w:tc>
          <w:tcPr>
            <w:tcW w:w="3150" w:type="dxa"/>
            <w:tcBorders>
              <w:top w:val="single" w:sz="7" w:space="0" w:color="000000"/>
              <w:left w:val="single" w:sz="7" w:space="0" w:color="000000"/>
              <w:bottom w:val="single" w:sz="7" w:space="0" w:color="000000"/>
              <w:right w:val="single" w:sz="7" w:space="0" w:color="000000"/>
            </w:tcBorders>
            <w:shd w:val="pct10" w:color="000000" w:fill="auto"/>
          </w:tcPr>
          <w:p w14:paraId="5643117D" w14:textId="77777777" w:rsidR="006B0EF5" w:rsidRPr="00FA68F4" w:rsidRDefault="007B49F7" w:rsidP="0074048F">
            <w:pPr>
              <w:widowControl w:val="0"/>
              <w:spacing w:before="47" w:after="32" w:line="256" w:lineRule="auto"/>
              <w:rPr>
                <w:rFonts w:ascii="Arial" w:hAnsi="Arial" w:cs="Arial"/>
                <w:b/>
                <w:sz w:val="21"/>
                <w:szCs w:val="21"/>
              </w:rPr>
            </w:pPr>
            <w:r w:rsidRPr="00FA68F4">
              <w:rPr>
                <w:rFonts w:ascii="Arial" w:hAnsi="Arial" w:cs="Arial"/>
                <w:b/>
                <w:sz w:val="21"/>
                <w:szCs w:val="21"/>
              </w:rPr>
              <w:t>Certification Structure:</w:t>
            </w:r>
          </w:p>
        </w:tc>
        <w:tc>
          <w:tcPr>
            <w:tcW w:w="7649" w:type="dxa"/>
            <w:gridSpan w:val="3"/>
            <w:tcBorders>
              <w:top w:val="single" w:sz="7" w:space="0" w:color="000000"/>
              <w:left w:val="single" w:sz="7" w:space="0" w:color="000000"/>
              <w:bottom w:val="single" w:sz="7" w:space="0" w:color="000000"/>
              <w:right w:val="single" w:sz="7" w:space="0" w:color="000000"/>
            </w:tcBorders>
          </w:tcPr>
          <w:p w14:paraId="6602D0A2" w14:textId="76E87983" w:rsidR="003338D0" w:rsidRPr="00FA68F4" w:rsidRDefault="007B49F7" w:rsidP="00682F57">
            <w:pPr>
              <w:numPr>
                <w:ilvl w:val="12"/>
                <w:numId w:val="0"/>
              </w:numPr>
              <w:tabs>
                <w:tab w:val="left" w:pos="-360"/>
                <w:tab w:val="left" w:pos="0"/>
                <w:tab w:val="left" w:pos="360"/>
                <w:tab w:val="left" w:pos="720"/>
                <w:tab w:val="left" w:pos="2160"/>
                <w:tab w:val="left" w:pos="2880"/>
              </w:tabs>
              <w:spacing w:before="48" w:after="36"/>
              <w:rPr>
                <w:rFonts w:ascii="Arial" w:hAnsi="Arial" w:cs="Arial"/>
                <w:sz w:val="21"/>
                <w:szCs w:val="21"/>
              </w:rPr>
            </w:pPr>
            <w:r w:rsidRPr="00FA68F4">
              <w:rPr>
                <w:rFonts w:ascii="Arial" w:hAnsi="Arial" w:cs="Arial"/>
                <w:sz w:val="21"/>
                <w:szCs w:val="21"/>
              </w:rPr>
              <w:fldChar w:fldCharType="begin">
                <w:ffData>
                  <w:name w:val="Check13"/>
                  <w:enabled/>
                  <w:calcOnExit w:val="0"/>
                  <w:checkBox>
                    <w:sizeAuto/>
                    <w:default w:val="0"/>
                  </w:checkBox>
                </w:ffData>
              </w:fldChar>
            </w:r>
            <w:r w:rsidRPr="00FA68F4">
              <w:rPr>
                <w:rFonts w:ascii="Arial" w:hAnsi="Arial" w:cs="Arial"/>
                <w:sz w:val="21"/>
                <w:szCs w:val="21"/>
              </w:rPr>
              <w:instrText xml:space="preserve"> FORMCHECKBOX </w:instrText>
            </w:r>
            <w:r w:rsidR="001B2AFF">
              <w:rPr>
                <w:rFonts w:ascii="Arial" w:hAnsi="Arial" w:cs="Arial"/>
                <w:sz w:val="21"/>
                <w:szCs w:val="21"/>
              </w:rPr>
            </w:r>
            <w:r w:rsidR="001B2AFF">
              <w:rPr>
                <w:rFonts w:ascii="Arial" w:hAnsi="Arial" w:cs="Arial"/>
                <w:sz w:val="21"/>
                <w:szCs w:val="21"/>
              </w:rPr>
              <w:fldChar w:fldCharType="separate"/>
            </w:r>
            <w:r w:rsidRPr="00FA68F4">
              <w:rPr>
                <w:rFonts w:ascii="Arial" w:hAnsi="Arial" w:cs="Arial"/>
                <w:sz w:val="21"/>
                <w:szCs w:val="21"/>
              </w:rPr>
              <w:fldChar w:fldCharType="end"/>
            </w:r>
            <w:r w:rsidR="00682F57" w:rsidRPr="00FA68F4">
              <w:rPr>
                <w:rFonts w:ascii="Arial" w:hAnsi="Arial" w:cs="Arial"/>
                <w:sz w:val="21"/>
                <w:szCs w:val="21"/>
              </w:rPr>
              <w:t xml:space="preserve">  Single Mfg.</w:t>
            </w:r>
            <w:r w:rsidRPr="00FA68F4">
              <w:rPr>
                <w:rFonts w:ascii="Arial" w:hAnsi="Arial" w:cs="Arial"/>
                <w:sz w:val="21"/>
                <w:szCs w:val="21"/>
              </w:rPr>
              <w:t xml:space="preserve"> </w:t>
            </w:r>
            <w:proofErr w:type="gramStart"/>
            <w:r w:rsidR="00682F57" w:rsidRPr="00FA68F4">
              <w:rPr>
                <w:rFonts w:ascii="Arial" w:hAnsi="Arial" w:cs="Arial"/>
                <w:sz w:val="21"/>
                <w:szCs w:val="21"/>
              </w:rPr>
              <w:t>S</w:t>
            </w:r>
            <w:r w:rsidRPr="00FA68F4">
              <w:rPr>
                <w:rFonts w:ascii="Arial" w:hAnsi="Arial" w:cs="Arial"/>
                <w:sz w:val="21"/>
                <w:szCs w:val="21"/>
              </w:rPr>
              <w:t xml:space="preserve">ite,   </w:t>
            </w:r>
            <w:proofErr w:type="gramEnd"/>
            <w:r w:rsidRPr="00FA68F4">
              <w:rPr>
                <w:rFonts w:ascii="Arial" w:hAnsi="Arial" w:cs="Arial"/>
                <w:sz w:val="21"/>
                <w:szCs w:val="21"/>
              </w:rPr>
              <w:t xml:space="preserve"> </w:t>
            </w:r>
            <w:r w:rsidRPr="00FA68F4">
              <w:rPr>
                <w:rFonts w:ascii="Arial" w:hAnsi="Arial" w:cs="Arial"/>
                <w:sz w:val="21"/>
                <w:szCs w:val="21"/>
              </w:rPr>
              <w:fldChar w:fldCharType="begin">
                <w:ffData>
                  <w:name w:val="Check13"/>
                  <w:enabled/>
                  <w:calcOnExit w:val="0"/>
                  <w:checkBox>
                    <w:sizeAuto/>
                    <w:default w:val="0"/>
                  </w:checkBox>
                </w:ffData>
              </w:fldChar>
            </w:r>
            <w:r w:rsidRPr="00FA68F4">
              <w:rPr>
                <w:rFonts w:ascii="Arial" w:hAnsi="Arial" w:cs="Arial"/>
                <w:sz w:val="21"/>
                <w:szCs w:val="21"/>
              </w:rPr>
              <w:instrText xml:space="preserve"> FORMCHECKBOX </w:instrText>
            </w:r>
            <w:r w:rsidR="001B2AFF">
              <w:rPr>
                <w:rFonts w:ascii="Arial" w:hAnsi="Arial" w:cs="Arial"/>
                <w:sz w:val="21"/>
                <w:szCs w:val="21"/>
              </w:rPr>
            </w:r>
            <w:r w:rsidR="001B2AFF">
              <w:rPr>
                <w:rFonts w:ascii="Arial" w:hAnsi="Arial" w:cs="Arial"/>
                <w:sz w:val="21"/>
                <w:szCs w:val="21"/>
              </w:rPr>
              <w:fldChar w:fldCharType="separate"/>
            </w:r>
            <w:r w:rsidRPr="00FA68F4">
              <w:rPr>
                <w:rFonts w:ascii="Arial" w:hAnsi="Arial" w:cs="Arial"/>
                <w:sz w:val="21"/>
                <w:szCs w:val="21"/>
              </w:rPr>
              <w:fldChar w:fldCharType="end"/>
            </w:r>
            <w:r w:rsidRPr="00FA68F4">
              <w:rPr>
                <w:rFonts w:ascii="Arial" w:hAnsi="Arial" w:cs="Arial"/>
                <w:sz w:val="21"/>
                <w:szCs w:val="21"/>
              </w:rPr>
              <w:t xml:space="preserve"> Corporate,    </w:t>
            </w:r>
            <w:r w:rsidRPr="00FA68F4">
              <w:rPr>
                <w:rFonts w:ascii="Arial" w:hAnsi="Arial" w:cs="Arial"/>
                <w:sz w:val="21"/>
                <w:szCs w:val="21"/>
              </w:rPr>
              <w:fldChar w:fldCharType="begin">
                <w:ffData>
                  <w:name w:val="Check13"/>
                  <w:enabled/>
                  <w:calcOnExit w:val="0"/>
                  <w:checkBox>
                    <w:sizeAuto/>
                    <w:default w:val="0"/>
                  </w:checkBox>
                </w:ffData>
              </w:fldChar>
            </w:r>
            <w:r w:rsidRPr="00FA68F4">
              <w:rPr>
                <w:rFonts w:ascii="Arial" w:hAnsi="Arial" w:cs="Arial"/>
                <w:sz w:val="21"/>
                <w:szCs w:val="21"/>
              </w:rPr>
              <w:instrText xml:space="preserve"> FORMCHECKBOX </w:instrText>
            </w:r>
            <w:r w:rsidR="001B2AFF">
              <w:rPr>
                <w:rFonts w:ascii="Arial" w:hAnsi="Arial" w:cs="Arial"/>
                <w:sz w:val="21"/>
                <w:szCs w:val="21"/>
              </w:rPr>
            </w:r>
            <w:r w:rsidR="001B2AFF">
              <w:rPr>
                <w:rFonts w:ascii="Arial" w:hAnsi="Arial" w:cs="Arial"/>
                <w:sz w:val="21"/>
                <w:szCs w:val="21"/>
              </w:rPr>
              <w:fldChar w:fldCharType="separate"/>
            </w:r>
            <w:r w:rsidRPr="00FA68F4">
              <w:rPr>
                <w:rFonts w:ascii="Arial" w:hAnsi="Arial" w:cs="Arial"/>
                <w:sz w:val="21"/>
                <w:szCs w:val="21"/>
              </w:rPr>
              <w:fldChar w:fldCharType="end"/>
            </w:r>
            <w:r w:rsidRPr="00FA68F4">
              <w:rPr>
                <w:rFonts w:ascii="Arial" w:hAnsi="Arial" w:cs="Arial"/>
                <w:sz w:val="21"/>
                <w:szCs w:val="21"/>
              </w:rPr>
              <w:t xml:space="preserve"> Single </w:t>
            </w:r>
            <w:r w:rsidR="00682F57" w:rsidRPr="00FA68F4">
              <w:rPr>
                <w:rFonts w:ascii="Arial" w:hAnsi="Arial" w:cs="Arial"/>
                <w:sz w:val="21"/>
                <w:szCs w:val="21"/>
              </w:rPr>
              <w:t>Mfg.</w:t>
            </w:r>
            <w:r w:rsidRPr="00FA68F4">
              <w:rPr>
                <w:rFonts w:ascii="Arial" w:hAnsi="Arial" w:cs="Arial"/>
                <w:sz w:val="21"/>
                <w:szCs w:val="21"/>
              </w:rPr>
              <w:t xml:space="preserve"> Site w/ Extended Site(s)</w:t>
            </w:r>
          </w:p>
        </w:tc>
      </w:tr>
      <w:tr w:rsidR="00F1478F" w:rsidRPr="00FA68F4" w14:paraId="1ABC1E27" w14:textId="77777777" w:rsidTr="007B49F7">
        <w:trPr>
          <w:cantSplit/>
        </w:trPr>
        <w:tc>
          <w:tcPr>
            <w:tcW w:w="3150" w:type="dxa"/>
            <w:tcBorders>
              <w:top w:val="single" w:sz="7" w:space="0" w:color="000000"/>
              <w:left w:val="single" w:sz="7" w:space="0" w:color="000000"/>
              <w:bottom w:val="single" w:sz="7" w:space="0" w:color="000000"/>
              <w:right w:val="single" w:sz="7" w:space="0" w:color="000000"/>
            </w:tcBorders>
            <w:shd w:val="pct10" w:color="000000" w:fill="auto"/>
          </w:tcPr>
          <w:p w14:paraId="59F7BC21" w14:textId="77777777" w:rsidR="007B49F7" w:rsidRPr="00FA68F4" w:rsidRDefault="007B49F7" w:rsidP="00166C14">
            <w:pPr>
              <w:widowControl w:val="0"/>
              <w:spacing w:before="47" w:after="32" w:line="256" w:lineRule="auto"/>
              <w:rPr>
                <w:rFonts w:ascii="Arial" w:hAnsi="Arial" w:cs="Arial"/>
                <w:b/>
                <w:sz w:val="21"/>
                <w:szCs w:val="21"/>
              </w:rPr>
            </w:pPr>
            <w:r w:rsidRPr="00FA68F4">
              <w:rPr>
                <w:rFonts w:ascii="Arial" w:hAnsi="Arial" w:cs="Arial"/>
                <w:b/>
                <w:sz w:val="21"/>
                <w:szCs w:val="21"/>
              </w:rPr>
              <w:t>Date Readiness Submitted</w:t>
            </w:r>
          </w:p>
        </w:tc>
        <w:tc>
          <w:tcPr>
            <w:tcW w:w="1912" w:type="dxa"/>
            <w:tcBorders>
              <w:top w:val="single" w:sz="7" w:space="0" w:color="000000"/>
              <w:left w:val="single" w:sz="7" w:space="0" w:color="000000"/>
              <w:bottom w:val="single" w:sz="7" w:space="0" w:color="000000"/>
              <w:right w:val="single" w:sz="7" w:space="0" w:color="000000"/>
            </w:tcBorders>
          </w:tcPr>
          <w:p w14:paraId="0FF92DC9" w14:textId="77777777" w:rsidR="007B49F7" w:rsidRPr="00FA68F4" w:rsidRDefault="007B49F7" w:rsidP="00862A91">
            <w:pPr>
              <w:widowControl w:val="0"/>
              <w:spacing w:before="47" w:after="32" w:line="256" w:lineRule="auto"/>
              <w:rPr>
                <w:rFonts w:ascii="Arial" w:hAnsi="Arial" w:cs="Arial"/>
                <w:sz w:val="21"/>
                <w:szCs w:val="21"/>
              </w:rPr>
            </w:pPr>
            <w:r w:rsidRPr="00FA68F4">
              <w:rPr>
                <w:rFonts w:ascii="Arial" w:hAnsi="Arial" w:cs="Arial"/>
                <w:sz w:val="21"/>
                <w:szCs w:val="21"/>
              </w:rPr>
              <w:fldChar w:fldCharType="begin">
                <w:ffData>
                  <w:name w:val="Text4"/>
                  <w:enabled/>
                  <w:calcOnExit w:val="0"/>
                  <w:textInput/>
                </w:ffData>
              </w:fldChar>
            </w:r>
            <w:r w:rsidRPr="00FA68F4">
              <w:rPr>
                <w:rFonts w:ascii="Arial" w:hAnsi="Arial" w:cs="Arial"/>
                <w:sz w:val="21"/>
                <w:szCs w:val="21"/>
              </w:rPr>
              <w:instrText xml:space="preserve"> FORMTEXT </w:instrText>
            </w:r>
            <w:r w:rsidRPr="00FA68F4">
              <w:rPr>
                <w:rFonts w:ascii="Arial" w:hAnsi="Arial" w:cs="Arial"/>
                <w:sz w:val="21"/>
                <w:szCs w:val="21"/>
              </w:rPr>
            </w:r>
            <w:r w:rsidRPr="00FA68F4">
              <w:rPr>
                <w:rFonts w:ascii="Arial" w:hAnsi="Arial" w:cs="Arial"/>
                <w:sz w:val="21"/>
                <w:szCs w:val="21"/>
              </w:rPr>
              <w:fldChar w:fldCharType="separate"/>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fldChar w:fldCharType="end"/>
            </w:r>
          </w:p>
        </w:tc>
        <w:tc>
          <w:tcPr>
            <w:tcW w:w="2498" w:type="dxa"/>
            <w:tcBorders>
              <w:top w:val="single" w:sz="7" w:space="0" w:color="000000"/>
              <w:left w:val="single" w:sz="7" w:space="0" w:color="000000"/>
              <w:bottom w:val="single" w:sz="7" w:space="0" w:color="000000"/>
              <w:right w:val="single" w:sz="7" w:space="0" w:color="000000"/>
            </w:tcBorders>
          </w:tcPr>
          <w:p w14:paraId="655E2BCB" w14:textId="77777777" w:rsidR="007B49F7" w:rsidRPr="00FA68F4" w:rsidRDefault="007B49F7" w:rsidP="00862A91">
            <w:pPr>
              <w:widowControl w:val="0"/>
              <w:spacing w:before="47" w:after="32" w:line="256" w:lineRule="auto"/>
              <w:rPr>
                <w:rFonts w:ascii="Arial" w:hAnsi="Arial" w:cs="Arial"/>
                <w:sz w:val="21"/>
                <w:szCs w:val="21"/>
              </w:rPr>
            </w:pPr>
            <w:r w:rsidRPr="00FA68F4">
              <w:rPr>
                <w:rFonts w:ascii="Arial" w:hAnsi="Arial" w:cs="Arial"/>
                <w:b/>
                <w:sz w:val="21"/>
                <w:szCs w:val="21"/>
              </w:rPr>
              <w:t>Surveillance/Renewal #</w:t>
            </w:r>
          </w:p>
        </w:tc>
        <w:tc>
          <w:tcPr>
            <w:tcW w:w="3239" w:type="dxa"/>
            <w:tcBorders>
              <w:top w:val="single" w:sz="7" w:space="0" w:color="000000"/>
              <w:left w:val="single" w:sz="7" w:space="0" w:color="000000"/>
              <w:bottom w:val="single" w:sz="7" w:space="0" w:color="000000"/>
              <w:right w:val="single" w:sz="7" w:space="0" w:color="000000"/>
            </w:tcBorders>
          </w:tcPr>
          <w:p w14:paraId="68C2F84A" w14:textId="77777777" w:rsidR="007B49F7" w:rsidRPr="00FA68F4" w:rsidRDefault="007B49F7" w:rsidP="00862A91">
            <w:pPr>
              <w:widowControl w:val="0"/>
              <w:spacing w:before="47" w:after="32" w:line="256" w:lineRule="auto"/>
              <w:rPr>
                <w:rFonts w:ascii="Arial" w:hAnsi="Arial" w:cs="Arial"/>
                <w:sz w:val="21"/>
                <w:szCs w:val="21"/>
              </w:rPr>
            </w:pPr>
            <w:r w:rsidRPr="00FA68F4">
              <w:rPr>
                <w:rFonts w:ascii="Arial" w:hAnsi="Arial" w:cs="Arial"/>
                <w:sz w:val="21"/>
                <w:szCs w:val="21"/>
              </w:rPr>
              <w:fldChar w:fldCharType="begin">
                <w:ffData>
                  <w:name w:val="Text4"/>
                  <w:enabled/>
                  <w:calcOnExit w:val="0"/>
                  <w:textInput/>
                </w:ffData>
              </w:fldChar>
            </w:r>
            <w:r w:rsidRPr="00FA68F4">
              <w:rPr>
                <w:rFonts w:ascii="Arial" w:hAnsi="Arial" w:cs="Arial"/>
                <w:sz w:val="21"/>
                <w:szCs w:val="21"/>
              </w:rPr>
              <w:instrText xml:space="preserve"> FORMTEXT </w:instrText>
            </w:r>
            <w:r w:rsidRPr="00FA68F4">
              <w:rPr>
                <w:rFonts w:ascii="Arial" w:hAnsi="Arial" w:cs="Arial"/>
                <w:sz w:val="21"/>
                <w:szCs w:val="21"/>
              </w:rPr>
            </w:r>
            <w:r w:rsidRPr="00FA68F4">
              <w:rPr>
                <w:rFonts w:ascii="Arial" w:hAnsi="Arial" w:cs="Arial"/>
                <w:sz w:val="21"/>
                <w:szCs w:val="21"/>
              </w:rPr>
              <w:fldChar w:fldCharType="separate"/>
            </w:r>
            <w:r w:rsidRPr="00FA68F4">
              <w:rPr>
                <w:rFonts w:ascii="Arial" w:hAnsi="Arial" w:cs="Arial"/>
                <w:noProof/>
                <w:sz w:val="21"/>
                <w:szCs w:val="21"/>
              </w:rPr>
              <w:t> </w:t>
            </w:r>
            <w:r w:rsidRPr="00FA68F4">
              <w:rPr>
                <w:rFonts w:ascii="Arial" w:hAnsi="Arial" w:cs="Arial"/>
                <w:noProof/>
                <w:sz w:val="21"/>
                <w:szCs w:val="21"/>
              </w:rPr>
              <w:t> </w:t>
            </w:r>
            <w:r w:rsidRPr="00FA68F4">
              <w:rPr>
                <w:rFonts w:ascii="Arial" w:hAnsi="Arial" w:cs="Arial"/>
                <w:noProof/>
                <w:sz w:val="21"/>
                <w:szCs w:val="21"/>
              </w:rPr>
              <w:t> </w:t>
            </w:r>
            <w:r w:rsidRPr="00FA68F4">
              <w:rPr>
                <w:rFonts w:ascii="Arial" w:hAnsi="Arial" w:cs="Arial"/>
                <w:noProof/>
                <w:sz w:val="21"/>
                <w:szCs w:val="21"/>
              </w:rPr>
              <w:t> </w:t>
            </w:r>
            <w:r w:rsidRPr="00FA68F4">
              <w:rPr>
                <w:rFonts w:ascii="Arial" w:hAnsi="Arial" w:cs="Arial"/>
                <w:noProof/>
                <w:sz w:val="21"/>
                <w:szCs w:val="21"/>
              </w:rPr>
              <w:t> </w:t>
            </w:r>
            <w:r w:rsidRPr="00FA68F4">
              <w:rPr>
                <w:rFonts w:ascii="Arial" w:hAnsi="Arial" w:cs="Arial"/>
                <w:sz w:val="21"/>
                <w:szCs w:val="21"/>
              </w:rPr>
              <w:fldChar w:fldCharType="end"/>
            </w:r>
          </w:p>
        </w:tc>
      </w:tr>
      <w:tr w:rsidR="00F1478F" w:rsidRPr="00FA68F4" w14:paraId="4E668934" w14:textId="77777777" w:rsidTr="00304B02">
        <w:trPr>
          <w:cantSplit/>
        </w:trPr>
        <w:tc>
          <w:tcPr>
            <w:tcW w:w="3150" w:type="dxa"/>
            <w:tcBorders>
              <w:top w:val="single" w:sz="7" w:space="0" w:color="000000"/>
              <w:left w:val="single" w:sz="7" w:space="0" w:color="000000"/>
              <w:bottom w:val="single" w:sz="7" w:space="0" w:color="000000"/>
              <w:right w:val="single" w:sz="7" w:space="0" w:color="000000"/>
            </w:tcBorders>
            <w:shd w:val="pct10" w:color="000000" w:fill="auto"/>
          </w:tcPr>
          <w:p w14:paraId="3DDD8DE4" w14:textId="77777777" w:rsidR="00455306" w:rsidRPr="00FA68F4" w:rsidRDefault="00455306" w:rsidP="00455306">
            <w:pPr>
              <w:widowControl w:val="0"/>
              <w:spacing w:before="47" w:after="32" w:line="256" w:lineRule="auto"/>
              <w:rPr>
                <w:rFonts w:ascii="Arial" w:hAnsi="Arial" w:cs="Arial"/>
                <w:b/>
                <w:sz w:val="21"/>
                <w:szCs w:val="21"/>
              </w:rPr>
            </w:pPr>
            <w:r w:rsidRPr="00FA68F4">
              <w:rPr>
                <w:rFonts w:ascii="Arial" w:hAnsi="Arial" w:cs="Arial"/>
                <w:b/>
                <w:sz w:val="21"/>
                <w:szCs w:val="21"/>
              </w:rPr>
              <w:t>Date Audit Plan Issued to SRI</w:t>
            </w:r>
          </w:p>
        </w:tc>
        <w:tc>
          <w:tcPr>
            <w:tcW w:w="7649" w:type="dxa"/>
            <w:gridSpan w:val="3"/>
            <w:tcBorders>
              <w:top w:val="single" w:sz="7" w:space="0" w:color="000000"/>
              <w:left w:val="single" w:sz="7" w:space="0" w:color="000000"/>
              <w:bottom w:val="single" w:sz="7" w:space="0" w:color="000000"/>
              <w:right w:val="single" w:sz="7" w:space="0" w:color="000000"/>
            </w:tcBorders>
          </w:tcPr>
          <w:p w14:paraId="779947DB" w14:textId="77777777" w:rsidR="00455306" w:rsidRPr="00FA68F4" w:rsidRDefault="00455306" w:rsidP="00862A91">
            <w:pPr>
              <w:widowControl w:val="0"/>
              <w:spacing w:before="47" w:after="32" w:line="256" w:lineRule="auto"/>
              <w:rPr>
                <w:rFonts w:ascii="Arial" w:hAnsi="Arial" w:cs="Arial"/>
                <w:sz w:val="21"/>
                <w:szCs w:val="21"/>
              </w:rPr>
            </w:pPr>
            <w:r w:rsidRPr="00FA68F4">
              <w:rPr>
                <w:rFonts w:ascii="Arial" w:hAnsi="Arial" w:cs="Arial"/>
                <w:sz w:val="21"/>
                <w:szCs w:val="21"/>
              </w:rPr>
              <w:fldChar w:fldCharType="begin">
                <w:ffData>
                  <w:name w:val="Text4"/>
                  <w:enabled/>
                  <w:calcOnExit w:val="0"/>
                  <w:textInput/>
                </w:ffData>
              </w:fldChar>
            </w:r>
            <w:r w:rsidRPr="00FA68F4">
              <w:rPr>
                <w:rFonts w:ascii="Arial" w:hAnsi="Arial" w:cs="Arial"/>
                <w:sz w:val="21"/>
                <w:szCs w:val="21"/>
              </w:rPr>
              <w:instrText xml:space="preserve"> FORMTEXT </w:instrText>
            </w:r>
            <w:r w:rsidRPr="00FA68F4">
              <w:rPr>
                <w:rFonts w:ascii="Arial" w:hAnsi="Arial" w:cs="Arial"/>
                <w:sz w:val="21"/>
                <w:szCs w:val="21"/>
              </w:rPr>
            </w:r>
            <w:r w:rsidRPr="00FA68F4">
              <w:rPr>
                <w:rFonts w:ascii="Arial" w:hAnsi="Arial" w:cs="Arial"/>
                <w:sz w:val="21"/>
                <w:szCs w:val="21"/>
              </w:rPr>
              <w:fldChar w:fldCharType="separate"/>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t> </w:t>
            </w:r>
            <w:r w:rsidRPr="00FA68F4">
              <w:rPr>
                <w:rFonts w:ascii="Arial" w:hAnsi="Arial" w:cs="Arial"/>
                <w:sz w:val="21"/>
                <w:szCs w:val="21"/>
              </w:rPr>
              <w:fldChar w:fldCharType="end"/>
            </w:r>
          </w:p>
        </w:tc>
      </w:tr>
    </w:tbl>
    <w:p w14:paraId="4EAA786A" w14:textId="77777777" w:rsidR="00A02657" w:rsidRPr="00FA68F4" w:rsidRDefault="00A02657" w:rsidP="00A02657">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p>
    <w:tbl>
      <w:tblPr>
        <w:tblStyle w:val="TableGrid"/>
        <w:tblW w:w="0" w:type="auto"/>
        <w:tblLook w:val="04A0" w:firstRow="1" w:lastRow="0" w:firstColumn="1" w:lastColumn="0" w:noHBand="0" w:noVBand="1"/>
      </w:tblPr>
      <w:tblGrid>
        <w:gridCol w:w="10790"/>
      </w:tblGrid>
      <w:tr w:rsidR="00F1478F" w:rsidRPr="00FA68F4" w14:paraId="71A9CC11" w14:textId="77777777" w:rsidTr="00814657">
        <w:tc>
          <w:tcPr>
            <w:tcW w:w="10790" w:type="dxa"/>
          </w:tcPr>
          <w:p w14:paraId="7CDA6341" w14:textId="77777777" w:rsidR="00814657" w:rsidRPr="00FA68F4" w:rsidRDefault="00814657" w:rsidP="00814657">
            <w:pPr>
              <w:numPr>
                <w:ilvl w:val="12"/>
                <w:numId w:val="0"/>
              </w:numPr>
              <w:tabs>
                <w:tab w:val="left" w:pos="-360"/>
                <w:tab w:val="left" w:pos="0"/>
                <w:tab w:val="left" w:pos="360"/>
                <w:tab w:val="left" w:pos="720"/>
              </w:tabs>
              <w:spacing w:before="48"/>
              <w:jc w:val="center"/>
              <w:rPr>
                <w:rFonts w:ascii="Arial" w:hAnsi="Arial" w:cs="Arial"/>
                <w:sz w:val="26"/>
                <w:szCs w:val="26"/>
              </w:rPr>
            </w:pPr>
            <w:r w:rsidRPr="00FA68F4">
              <w:rPr>
                <w:rFonts w:ascii="Arial" w:hAnsi="Arial" w:cs="Arial"/>
                <w:b/>
                <w:bCs/>
                <w:sz w:val="26"/>
                <w:szCs w:val="26"/>
              </w:rPr>
              <w:t xml:space="preserve">SRI Readiness Review - </w:t>
            </w:r>
            <w:r w:rsidRPr="00FA68F4">
              <w:rPr>
                <w:rFonts w:ascii="Arial" w:hAnsi="Arial" w:cs="Arial"/>
                <w:b/>
                <w:bCs/>
                <w:sz w:val="22"/>
                <w:szCs w:val="22"/>
              </w:rPr>
              <w:t>For Completion by the Assigned SRI Auditor</w:t>
            </w:r>
          </w:p>
          <w:p w14:paraId="611EB244" w14:textId="77777777" w:rsidR="00814657" w:rsidRPr="00FA68F4" w:rsidRDefault="00814657" w:rsidP="00814657">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jc w:val="center"/>
              <w:rPr>
                <w:rFonts w:ascii="Arial" w:hAnsi="Arial" w:cs="Arial"/>
                <w:b/>
                <w:sz w:val="22"/>
                <w:szCs w:val="22"/>
              </w:rPr>
            </w:pPr>
            <w:r w:rsidRPr="00FA68F4">
              <w:rPr>
                <w:rFonts w:ascii="Arial" w:hAnsi="Arial" w:cs="Arial"/>
                <w:b/>
                <w:sz w:val="22"/>
                <w:szCs w:val="22"/>
              </w:rPr>
              <w:t>Work Instructions</w:t>
            </w:r>
          </w:p>
        </w:tc>
      </w:tr>
      <w:tr w:rsidR="00F1478F" w:rsidRPr="00FA68F4" w14:paraId="0B70CEAF" w14:textId="77777777" w:rsidTr="00814657">
        <w:tc>
          <w:tcPr>
            <w:tcW w:w="10790" w:type="dxa"/>
          </w:tcPr>
          <w:p w14:paraId="1A06A190" w14:textId="77777777" w:rsidR="00814657" w:rsidRPr="00FA68F4" w:rsidRDefault="00814657" w:rsidP="00814657">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Check (√) the appropriate boxes as to the readiness acceptability.</w:t>
            </w:r>
          </w:p>
        </w:tc>
      </w:tr>
      <w:tr w:rsidR="00F1478F" w:rsidRPr="00FA68F4" w14:paraId="33ACCB0B" w14:textId="77777777" w:rsidTr="00814657">
        <w:tc>
          <w:tcPr>
            <w:tcW w:w="10790" w:type="dxa"/>
          </w:tcPr>
          <w:p w14:paraId="01B5B9FD" w14:textId="1D3D852D" w:rsidR="00814657" w:rsidRPr="00FA68F4" w:rsidRDefault="00814657" w:rsidP="00814657">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 xml:space="preserve">Enter the results of your review for each topic in the summary of results to include:  a list of the data reviewed, </w:t>
            </w:r>
            <w:r w:rsidR="008964D4">
              <w:rPr>
                <w:rFonts w:ascii="Arial" w:hAnsi="Arial" w:cs="Arial"/>
                <w:sz w:val="22"/>
                <w:szCs w:val="22"/>
              </w:rPr>
              <w:t xml:space="preserve">where applicable </w:t>
            </w:r>
            <w:r w:rsidRPr="00FA68F4">
              <w:rPr>
                <w:rFonts w:ascii="Arial" w:hAnsi="Arial" w:cs="Arial"/>
                <w:sz w:val="22"/>
                <w:szCs w:val="22"/>
              </w:rPr>
              <w:t xml:space="preserve">what the current status of each measurement </w:t>
            </w:r>
            <w:r w:rsidR="008964D4">
              <w:rPr>
                <w:rFonts w:ascii="Arial" w:hAnsi="Arial" w:cs="Arial"/>
                <w:sz w:val="22"/>
                <w:szCs w:val="22"/>
              </w:rPr>
              <w:t>reviews is Target Achieved, Trend since last audit positive, consistent, negative</w:t>
            </w:r>
            <w:r w:rsidRPr="00FA68F4">
              <w:rPr>
                <w:rFonts w:ascii="Arial" w:hAnsi="Arial" w:cs="Arial"/>
                <w:sz w:val="22"/>
                <w:szCs w:val="22"/>
              </w:rPr>
              <w:t xml:space="preserve">, </w:t>
            </w:r>
            <w:r w:rsidR="00FF49F5" w:rsidRPr="00FA68F4">
              <w:rPr>
                <w:rFonts w:ascii="Arial" w:hAnsi="Arial" w:cs="Arial"/>
                <w:sz w:val="22"/>
                <w:szCs w:val="22"/>
              </w:rPr>
              <w:t>the revision or period of the evidence reviewed (e.g. Revision C or 1, or Period from 1/20/2018 to 12/31/2018)</w:t>
            </w:r>
            <w:r w:rsidR="007131AC" w:rsidRPr="00FA68F4">
              <w:rPr>
                <w:rFonts w:ascii="Arial" w:hAnsi="Arial" w:cs="Arial"/>
                <w:sz w:val="22"/>
                <w:szCs w:val="22"/>
              </w:rPr>
              <w:t xml:space="preserve"> [SRI-WA-18D-NC1]</w:t>
            </w:r>
            <w:r w:rsidR="00FF49F5" w:rsidRPr="00FA68F4">
              <w:rPr>
                <w:rFonts w:ascii="Arial" w:hAnsi="Arial" w:cs="Arial"/>
                <w:sz w:val="22"/>
                <w:szCs w:val="22"/>
              </w:rPr>
              <w:t xml:space="preserve">, </w:t>
            </w:r>
            <w:r w:rsidRPr="00FA68F4">
              <w:rPr>
                <w:rFonts w:ascii="Arial" w:hAnsi="Arial" w:cs="Arial"/>
                <w:sz w:val="22"/>
                <w:szCs w:val="22"/>
              </w:rPr>
              <w:t>missing or additional information required to be reviewed during the pre-planning meeting, and prioritized issues/concerns that needed added to the audit plan</w:t>
            </w:r>
            <w:r w:rsidR="004C1C26" w:rsidRPr="00FA68F4">
              <w:rPr>
                <w:rFonts w:ascii="Arial" w:hAnsi="Arial" w:cs="Arial"/>
                <w:sz w:val="22"/>
                <w:szCs w:val="22"/>
              </w:rPr>
              <w:t>.</w:t>
            </w:r>
            <w:r w:rsidR="00FF49F5" w:rsidRPr="00FA68F4">
              <w:rPr>
                <w:rFonts w:ascii="Arial" w:hAnsi="Arial" w:cs="Arial"/>
                <w:sz w:val="22"/>
                <w:szCs w:val="22"/>
              </w:rPr>
              <w:t xml:space="preserve"> </w:t>
            </w:r>
            <w:r w:rsidRPr="00FA68F4">
              <w:rPr>
                <w:rFonts w:ascii="Arial" w:hAnsi="Arial" w:cs="Arial"/>
                <w:sz w:val="22"/>
                <w:szCs w:val="22"/>
              </w:rPr>
              <w:t>References to attachments and other sections of this report are acceptable.</w:t>
            </w:r>
          </w:p>
        </w:tc>
      </w:tr>
      <w:tr w:rsidR="00F1478F" w:rsidRPr="00FA68F4" w14:paraId="2FC16153" w14:textId="77777777" w:rsidTr="00814657">
        <w:tc>
          <w:tcPr>
            <w:tcW w:w="10790" w:type="dxa"/>
          </w:tcPr>
          <w:p w14:paraId="06F63E51" w14:textId="77777777" w:rsidR="00814657" w:rsidRPr="00FA68F4" w:rsidRDefault="00814657" w:rsidP="00814657">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Extract the missing and prioritized results that are required to be placed in the audit plan and place in the appropriate section Missing and Prioritized Issues/Concerns Results at the end of this check sheet.</w:t>
            </w:r>
          </w:p>
        </w:tc>
      </w:tr>
      <w:tr w:rsidR="00F1478F" w:rsidRPr="00FA68F4" w14:paraId="53D070CB" w14:textId="77777777" w:rsidTr="00814657">
        <w:tc>
          <w:tcPr>
            <w:tcW w:w="10790" w:type="dxa"/>
          </w:tcPr>
          <w:p w14:paraId="28BF73F6" w14:textId="1B505834" w:rsidR="00814657" w:rsidRPr="00FA68F4" w:rsidRDefault="00814657" w:rsidP="00814657">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 xml:space="preserve">Develop the audit plan include the Missing and Prioritized Results.  For missing information, not </w:t>
            </w:r>
            <w:proofErr w:type="gramStart"/>
            <w:r w:rsidRPr="00FA68F4">
              <w:rPr>
                <w:rFonts w:ascii="Arial" w:hAnsi="Arial" w:cs="Arial"/>
                <w:sz w:val="22"/>
                <w:szCs w:val="22"/>
              </w:rPr>
              <w:t>all of</w:t>
            </w:r>
            <w:proofErr w:type="gramEnd"/>
            <w:r w:rsidRPr="00FA68F4">
              <w:rPr>
                <w:rFonts w:ascii="Arial" w:hAnsi="Arial" w:cs="Arial"/>
                <w:sz w:val="22"/>
                <w:szCs w:val="22"/>
              </w:rPr>
              <w:t xml:space="preserve"> the</w:t>
            </w:r>
            <w:r w:rsidR="00EB798F" w:rsidRPr="00FA68F4">
              <w:rPr>
                <w:rFonts w:ascii="Arial" w:hAnsi="Arial" w:cs="Arial"/>
                <w:sz w:val="22"/>
                <w:szCs w:val="22"/>
              </w:rPr>
              <w:t xml:space="preserve"> required information was provided, add time prior to or in </w:t>
            </w:r>
            <w:r w:rsidR="00373B06" w:rsidRPr="00FA68F4">
              <w:rPr>
                <w:rFonts w:ascii="Arial" w:hAnsi="Arial" w:cs="Arial"/>
                <w:sz w:val="22"/>
                <w:szCs w:val="22"/>
              </w:rPr>
              <w:t>conjunction</w:t>
            </w:r>
            <w:r w:rsidR="00EB798F" w:rsidRPr="00FA68F4">
              <w:rPr>
                <w:rFonts w:ascii="Arial" w:hAnsi="Arial" w:cs="Arial"/>
                <w:sz w:val="22"/>
                <w:szCs w:val="22"/>
              </w:rPr>
              <w:t xml:space="preserve"> with the one (1) hour audit planning </w:t>
            </w:r>
            <w:r w:rsidR="00373B06" w:rsidRPr="00FA68F4">
              <w:rPr>
                <w:rFonts w:ascii="Arial" w:hAnsi="Arial" w:cs="Arial"/>
                <w:sz w:val="22"/>
                <w:szCs w:val="22"/>
              </w:rPr>
              <w:t>session</w:t>
            </w:r>
            <w:r w:rsidR="00EB798F" w:rsidRPr="00FA68F4">
              <w:rPr>
                <w:rFonts w:ascii="Arial" w:hAnsi="Arial" w:cs="Arial"/>
                <w:sz w:val="22"/>
                <w:szCs w:val="22"/>
              </w:rPr>
              <w:t xml:space="preserve"> prior to the opening meeting to cover these items.  For Prioritized Issues, the Priority should be added to the relevant process(es</w:t>
            </w:r>
            <w:proofErr w:type="gramStart"/>
            <w:r w:rsidR="00EB798F" w:rsidRPr="00FA68F4">
              <w:rPr>
                <w:rFonts w:ascii="Arial" w:hAnsi="Arial" w:cs="Arial"/>
                <w:sz w:val="22"/>
                <w:szCs w:val="22"/>
              </w:rPr>
              <w:t>)</w:t>
            </w:r>
            <w:proofErr w:type="gramEnd"/>
            <w:r w:rsidR="00EB798F" w:rsidRPr="00FA68F4">
              <w:rPr>
                <w:rFonts w:ascii="Arial" w:hAnsi="Arial" w:cs="Arial"/>
                <w:sz w:val="22"/>
                <w:szCs w:val="22"/>
              </w:rPr>
              <w:t xml:space="preserve"> or an Action List supplementing the audit plan</w:t>
            </w:r>
            <w:r w:rsidR="000437E5" w:rsidRPr="00FA68F4">
              <w:rPr>
                <w:rFonts w:ascii="Arial" w:hAnsi="Arial" w:cs="Arial"/>
                <w:sz w:val="22"/>
                <w:szCs w:val="22"/>
              </w:rPr>
              <w:t xml:space="preserve"> and reviewed and verified during the one (1) hour pre</w:t>
            </w:r>
            <w:r w:rsidR="008876CD" w:rsidRPr="00FA68F4">
              <w:rPr>
                <w:rFonts w:ascii="Arial" w:hAnsi="Arial" w:cs="Arial"/>
                <w:sz w:val="22"/>
                <w:szCs w:val="22"/>
              </w:rPr>
              <w:t>-</w:t>
            </w:r>
            <w:r w:rsidR="000437E5" w:rsidRPr="00FA68F4">
              <w:rPr>
                <w:rFonts w:ascii="Arial" w:hAnsi="Arial" w:cs="Arial"/>
                <w:sz w:val="22"/>
                <w:szCs w:val="22"/>
              </w:rPr>
              <w:t>planning meeting prior to the opening meeting</w:t>
            </w:r>
            <w:r w:rsidR="007131AC" w:rsidRPr="00FA68F4">
              <w:rPr>
                <w:rFonts w:ascii="Arial" w:hAnsi="Arial" w:cs="Arial"/>
                <w:sz w:val="22"/>
                <w:szCs w:val="22"/>
              </w:rPr>
              <w:t xml:space="preserve"> [SRI-WA-18D-NC1]</w:t>
            </w:r>
            <w:r w:rsidR="00EB798F" w:rsidRPr="00FA68F4">
              <w:rPr>
                <w:rFonts w:ascii="Arial" w:hAnsi="Arial" w:cs="Arial"/>
                <w:sz w:val="22"/>
                <w:szCs w:val="22"/>
              </w:rPr>
              <w:t>.</w:t>
            </w:r>
          </w:p>
        </w:tc>
      </w:tr>
      <w:tr w:rsidR="00F1478F" w:rsidRPr="00FA68F4" w14:paraId="2701D3A9" w14:textId="77777777" w:rsidTr="00814657">
        <w:tc>
          <w:tcPr>
            <w:tcW w:w="10790" w:type="dxa"/>
          </w:tcPr>
          <w:p w14:paraId="7E840012" w14:textId="5478DC16" w:rsidR="00814657" w:rsidRPr="00FA68F4" w:rsidRDefault="00EB798F" w:rsidP="00EB798F">
            <w:pPr>
              <w:pStyle w:val="ListParagraph"/>
              <w:numPr>
                <w:ilvl w:val="0"/>
                <w:numId w:val="38"/>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Where the certification structure has been identified as “</w:t>
            </w:r>
            <w:r w:rsidR="001809D0" w:rsidRPr="00FA68F4">
              <w:rPr>
                <w:rFonts w:ascii="Arial" w:hAnsi="Arial" w:cs="Arial"/>
                <w:sz w:val="22"/>
                <w:szCs w:val="22"/>
              </w:rPr>
              <w:t>single manufacturing site with e</w:t>
            </w:r>
            <w:r w:rsidRPr="00FA68F4">
              <w:rPr>
                <w:rFonts w:ascii="Arial" w:hAnsi="Arial" w:cs="Arial"/>
                <w:sz w:val="22"/>
                <w:szCs w:val="22"/>
              </w:rPr>
              <w:t xml:space="preserve">xtended </w:t>
            </w:r>
            <w:r w:rsidR="001809D0" w:rsidRPr="00FA68F4">
              <w:rPr>
                <w:rFonts w:ascii="Arial" w:hAnsi="Arial" w:cs="Arial"/>
                <w:sz w:val="22"/>
                <w:szCs w:val="22"/>
              </w:rPr>
              <w:t>m</w:t>
            </w:r>
            <w:r w:rsidR="00373B06" w:rsidRPr="00FA68F4">
              <w:rPr>
                <w:rFonts w:ascii="Arial" w:hAnsi="Arial" w:cs="Arial"/>
                <w:sz w:val="22"/>
                <w:szCs w:val="22"/>
              </w:rPr>
              <w:t>anufacturing</w:t>
            </w:r>
            <w:r w:rsidRPr="00FA68F4">
              <w:rPr>
                <w:rFonts w:ascii="Arial" w:hAnsi="Arial" w:cs="Arial"/>
                <w:sz w:val="22"/>
                <w:szCs w:val="22"/>
              </w:rPr>
              <w:t xml:space="preserve"> </w:t>
            </w:r>
            <w:r w:rsidR="001809D0" w:rsidRPr="00FA68F4">
              <w:rPr>
                <w:rFonts w:ascii="Arial" w:hAnsi="Arial" w:cs="Arial"/>
                <w:sz w:val="22"/>
                <w:szCs w:val="22"/>
              </w:rPr>
              <w:t>s</w:t>
            </w:r>
            <w:r w:rsidRPr="00FA68F4">
              <w:rPr>
                <w:rFonts w:ascii="Arial" w:hAnsi="Arial" w:cs="Arial"/>
                <w:sz w:val="22"/>
                <w:szCs w:val="22"/>
              </w:rPr>
              <w:t xml:space="preserve">ite(s) </w:t>
            </w:r>
            <w:r w:rsidR="001809D0" w:rsidRPr="00FA68F4">
              <w:rPr>
                <w:rFonts w:ascii="Arial" w:hAnsi="Arial" w:cs="Arial"/>
                <w:sz w:val="22"/>
                <w:szCs w:val="22"/>
              </w:rPr>
              <w:t xml:space="preserve">has </w:t>
            </w:r>
            <w:r w:rsidR="0087014D">
              <w:rPr>
                <w:rFonts w:ascii="Arial" w:hAnsi="Arial" w:cs="Arial"/>
                <w:sz w:val="22"/>
                <w:szCs w:val="22"/>
              </w:rPr>
              <w:t xml:space="preserve">an </w:t>
            </w:r>
            <w:r w:rsidR="001809D0" w:rsidRPr="00FA68F4">
              <w:rPr>
                <w:rFonts w:ascii="Arial" w:hAnsi="Arial" w:cs="Arial"/>
                <w:sz w:val="22"/>
                <w:szCs w:val="22"/>
              </w:rPr>
              <w:t xml:space="preserve">Rform R20.27 SRI Application and Review for Single Manufacturing Site with Extended Manufacturing Site(s) </w:t>
            </w:r>
            <w:r w:rsidR="0087014D">
              <w:rPr>
                <w:rFonts w:ascii="Arial" w:hAnsi="Arial" w:cs="Arial"/>
                <w:sz w:val="22"/>
                <w:szCs w:val="22"/>
              </w:rPr>
              <w:t xml:space="preserve">must be </w:t>
            </w:r>
            <w:r w:rsidRPr="00FA68F4">
              <w:rPr>
                <w:rFonts w:ascii="Arial" w:hAnsi="Arial" w:cs="Arial"/>
                <w:sz w:val="22"/>
                <w:szCs w:val="22"/>
              </w:rPr>
              <w:t>received from the Client.  (Contact SRI Customer Care Coordinator to confirm the information)</w:t>
            </w:r>
          </w:p>
          <w:p w14:paraId="2903BB0F" w14:textId="77777777" w:rsidR="00EB798F" w:rsidRPr="00FA68F4" w:rsidRDefault="00EB798F" w:rsidP="00EB798F">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p w14:paraId="0F2C067E" w14:textId="77777777" w:rsidR="00EB798F" w:rsidRPr="00FA68F4" w:rsidRDefault="00EB798F" w:rsidP="00EB798F">
            <w:pPr>
              <w:numPr>
                <w:ilvl w:val="12"/>
                <w:numId w:val="0"/>
              </w:numPr>
              <w:tabs>
                <w:tab w:val="left" w:pos="-360"/>
                <w:tab w:val="left" w:pos="700"/>
                <w:tab w:val="left" w:pos="2160"/>
                <w:tab w:val="left" w:pos="2880"/>
              </w:tabs>
              <w:spacing w:before="48" w:after="36"/>
              <w:ind w:left="700"/>
              <w:rPr>
                <w:rFonts w:ascii="Arial" w:hAnsi="Arial" w:cs="Arial"/>
                <w:sz w:val="22"/>
                <w:szCs w:val="22"/>
              </w:rPr>
            </w:pPr>
            <w:r w:rsidRPr="00FA68F4">
              <w:rPr>
                <w:rFonts w:ascii="Arial" w:hAnsi="Arial" w:cs="Arial"/>
                <w:sz w:val="22"/>
                <w:szCs w:val="22"/>
              </w:rPr>
              <w:t>Where an R20.27 is required and has NOT been received the surveillance and renewal planning process is stopped.  Customer Care will issue the customer an R20.27, identify the task is required (awaiting completion of the R20.27 and if applicable acceptance of a quote) add a comment in the assignment page of the SRI audit event.  Notify scheduling and certification departments.</w:t>
            </w:r>
          </w:p>
        </w:tc>
      </w:tr>
      <w:tr w:rsidR="00F1478F" w:rsidRPr="00FA68F4" w14:paraId="0659B02F" w14:textId="77777777" w:rsidTr="00814657">
        <w:tc>
          <w:tcPr>
            <w:tcW w:w="10790" w:type="dxa"/>
          </w:tcPr>
          <w:p w14:paraId="0C21C39A" w14:textId="59D2EB59" w:rsidR="00814657" w:rsidRPr="00FA68F4" w:rsidRDefault="00DA1FDF"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bookmarkStart w:id="0" w:name="_Hlk536773680"/>
            <w:r w:rsidRPr="00FA68F4">
              <w:rPr>
                <w:rFonts w:ascii="Arial" w:hAnsi="Arial" w:cs="Arial"/>
                <w:sz w:val="22"/>
                <w:szCs w:val="22"/>
              </w:rPr>
              <w:t xml:space="preserve">Entries on this form may be updated as information is received prior to the start of the </w:t>
            </w:r>
            <w:r w:rsidR="000437E5" w:rsidRPr="00FA68F4">
              <w:rPr>
                <w:rFonts w:ascii="Arial" w:hAnsi="Arial" w:cs="Arial"/>
                <w:sz w:val="22"/>
                <w:szCs w:val="22"/>
              </w:rPr>
              <w:t>one (1) hour pre</w:t>
            </w:r>
            <w:r w:rsidR="008876CD" w:rsidRPr="00FA68F4">
              <w:rPr>
                <w:rFonts w:ascii="Arial" w:hAnsi="Arial" w:cs="Arial"/>
                <w:sz w:val="22"/>
                <w:szCs w:val="22"/>
              </w:rPr>
              <w:t>-</w:t>
            </w:r>
            <w:r w:rsidR="000437E5" w:rsidRPr="00FA68F4">
              <w:rPr>
                <w:rFonts w:ascii="Arial" w:hAnsi="Arial" w:cs="Arial"/>
                <w:sz w:val="22"/>
                <w:szCs w:val="22"/>
              </w:rPr>
              <w:t>planning meeting prior to the opening meeting</w:t>
            </w:r>
            <w:r w:rsidRPr="00FA68F4">
              <w:rPr>
                <w:rFonts w:ascii="Arial" w:hAnsi="Arial" w:cs="Arial"/>
                <w:sz w:val="22"/>
                <w:szCs w:val="22"/>
              </w:rPr>
              <w:t xml:space="preserve">.  However, the entries shown on this R20.102-S form are NOT to be updated after </w:t>
            </w:r>
            <w:r w:rsidR="000437E5" w:rsidRPr="00FA68F4">
              <w:rPr>
                <w:rFonts w:ascii="Arial" w:hAnsi="Arial" w:cs="Arial"/>
                <w:sz w:val="22"/>
                <w:szCs w:val="22"/>
              </w:rPr>
              <w:t>you are o</w:t>
            </w:r>
            <w:r w:rsidRPr="00FA68F4">
              <w:rPr>
                <w:rFonts w:ascii="Arial" w:hAnsi="Arial" w:cs="Arial"/>
                <w:sz w:val="22"/>
                <w:szCs w:val="22"/>
              </w:rPr>
              <w:t>n-site and/or as the audit progresses.</w:t>
            </w:r>
            <w:bookmarkEnd w:id="0"/>
          </w:p>
        </w:tc>
      </w:tr>
      <w:tr w:rsidR="00F1478F" w:rsidRPr="00FA68F4" w14:paraId="61EBB3C2" w14:textId="77777777" w:rsidTr="00814657">
        <w:tc>
          <w:tcPr>
            <w:tcW w:w="10790" w:type="dxa"/>
          </w:tcPr>
          <w:p w14:paraId="39C8A842" w14:textId="592411BB" w:rsidR="00814657" w:rsidRPr="00FA68F4" w:rsidRDefault="00DA1FDF"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The audit is required to determine the readiness (not ready or read</w:t>
            </w:r>
            <w:r w:rsidR="00952A21" w:rsidRPr="00FA68F4">
              <w:rPr>
                <w:rFonts w:ascii="Arial" w:hAnsi="Arial" w:cs="Arial"/>
                <w:sz w:val="22"/>
                <w:szCs w:val="22"/>
              </w:rPr>
              <w:t>y</w:t>
            </w:r>
            <w:r w:rsidRPr="00FA68F4">
              <w:rPr>
                <w:rFonts w:ascii="Arial" w:hAnsi="Arial" w:cs="Arial"/>
                <w:sz w:val="22"/>
                <w:szCs w:val="22"/>
              </w:rPr>
              <w:t>) of the client within two weeks of receipt of pre</w:t>
            </w:r>
            <w:r w:rsidR="008876CD" w:rsidRPr="00FA68F4">
              <w:rPr>
                <w:rFonts w:ascii="Arial" w:hAnsi="Arial" w:cs="Arial"/>
                <w:sz w:val="22"/>
                <w:szCs w:val="22"/>
              </w:rPr>
              <w:t>-</w:t>
            </w:r>
            <w:r w:rsidRPr="00FA68F4">
              <w:rPr>
                <w:rFonts w:ascii="Arial" w:hAnsi="Arial" w:cs="Arial"/>
                <w:sz w:val="22"/>
                <w:szCs w:val="22"/>
              </w:rPr>
              <w:t>planning information.  Please submit the review to Customer Care.</w:t>
            </w:r>
          </w:p>
        </w:tc>
      </w:tr>
      <w:tr w:rsidR="00F1478F" w:rsidRPr="00FA68F4" w14:paraId="24A37B53" w14:textId="77777777" w:rsidTr="00814657">
        <w:tc>
          <w:tcPr>
            <w:tcW w:w="10790" w:type="dxa"/>
          </w:tcPr>
          <w:p w14:paraId="2A5BF3C4" w14:textId="79AD4F31" w:rsidR="00AE78FB" w:rsidRPr="00FA68F4" w:rsidRDefault="00A27860"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 xml:space="preserve">The auditor will construct and submit an audit plan meeting the requirements of IATF Rules 5.7.2.  Specific attention shall be given to identifying the organization’s process(es) to be audited.  These processes shall be identified using the organization’s </w:t>
            </w:r>
            <w:r w:rsidR="007B014D" w:rsidRPr="00FA68F4">
              <w:rPr>
                <w:rFonts w:ascii="Arial" w:hAnsi="Arial" w:cs="Arial"/>
                <w:sz w:val="22"/>
                <w:szCs w:val="22"/>
              </w:rPr>
              <w:t>“</w:t>
            </w:r>
            <w:r w:rsidRPr="00FA68F4">
              <w:rPr>
                <w:rFonts w:ascii="Arial" w:hAnsi="Arial" w:cs="Arial"/>
                <w:sz w:val="22"/>
                <w:szCs w:val="22"/>
              </w:rPr>
              <w:t>Quality System Process Sequence, Interactions, and Links</w:t>
            </w:r>
            <w:r w:rsidR="007B014D" w:rsidRPr="00FA68F4">
              <w:rPr>
                <w:rFonts w:ascii="Arial" w:hAnsi="Arial" w:cs="Arial"/>
                <w:sz w:val="22"/>
                <w:szCs w:val="22"/>
              </w:rPr>
              <w:t>”</w:t>
            </w:r>
            <w:r w:rsidRPr="00FA68F4">
              <w:rPr>
                <w:rFonts w:ascii="Arial" w:hAnsi="Arial" w:cs="Arial"/>
                <w:sz w:val="22"/>
                <w:szCs w:val="22"/>
              </w:rPr>
              <w:t xml:space="preserve"> documented information (</w:t>
            </w:r>
            <w:r w:rsidR="0087014D">
              <w:rPr>
                <w:rFonts w:ascii="Arial" w:hAnsi="Arial" w:cs="Arial"/>
                <w:sz w:val="22"/>
                <w:szCs w:val="22"/>
              </w:rPr>
              <w:t xml:space="preserve">process </w:t>
            </w:r>
            <w:r w:rsidRPr="00FA68F4">
              <w:rPr>
                <w:rFonts w:ascii="Arial" w:hAnsi="Arial" w:cs="Arial"/>
                <w:sz w:val="22"/>
                <w:szCs w:val="22"/>
              </w:rPr>
              <w:t>map, process identification</w:t>
            </w:r>
            <w:r w:rsidR="0087014D">
              <w:rPr>
                <w:rFonts w:ascii="Arial" w:hAnsi="Arial" w:cs="Arial"/>
                <w:sz w:val="22"/>
                <w:szCs w:val="22"/>
              </w:rPr>
              <w:t xml:space="preserve"> table</w:t>
            </w:r>
            <w:r w:rsidRPr="00FA68F4">
              <w:rPr>
                <w:rFonts w:ascii="Arial" w:hAnsi="Arial" w:cs="Arial"/>
                <w:sz w:val="22"/>
                <w:szCs w:val="22"/>
              </w:rPr>
              <w:t xml:space="preserve">, etc.)  All process(es) identified by the organization shall be identified in the process review section of the audit </w:t>
            </w:r>
            <w:r w:rsidR="007B014D" w:rsidRPr="00FA68F4">
              <w:rPr>
                <w:rFonts w:ascii="Arial" w:hAnsi="Arial" w:cs="Arial"/>
                <w:sz w:val="22"/>
                <w:szCs w:val="22"/>
              </w:rPr>
              <w:t>plan</w:t>
            </w:r>
            <w:r w:rsidRPr="00FA68F4">
              <w:rPr>
                <w:rFonts w:ascii="Arial" w:hAnsi="Arial" w:cs="Arial"/>
                <w:sz w:val="22"/>
                <w:szCs w:val="22"/>
              </w:rPr>
              <w:t>, the name of the client process(es) to be audited.</w:t>
            </w:r>
          </w:p>
        </w:tc>
      </w:tr>
      <w:tr w:rsidR="00F1478F" w:rsidRPr="00FA68F4" w14:paraId="6B9D2565" w14:textId="77777777" w:rsidTr="00814657">
        <w:tc>
          <w:tcPr>
            <w:tcW w:w="10790" w:type="dxa"/>
          </w:tcPr>
          <w:p w14:paraId="2EBEDFD1" w14:textId="09622732" w:rsidR="00814657" w:rsidRPr="00FA68F4" w:rsidRDefault="00DA1FDF"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Customer Care will conduct a review of this “</w:t>
            </w:r>
            <w:r w:rsidR="00CA6D89" w:rsidRPr="00FA68F4">
              <w:rPr>
                <w:rFonts w:ascii="Arial" w:hAnsi="Arial" w:cs="Arial"/>
                <w:sz w:val="22"/>
                <w:szCs w:val="22"/>
              </w:rPr>
              <w:t xml:space="preserve">R20.102-SA IATF 16949 Surveillance and Renewal </w:t>
            </w:r>
            <w:r w:rsidR="00CA6D89" w:rsidRPr="00FA68F4">
              <w:rPr>
                <w:rFonts w:ascii="Arial" w:hAnsi="Arial" w:cs="Arial"/>
                <w:sz w:val="22"/>
                <w:szCs w:val="22"/>
              </w:rPr>
              <w:lastRenderedPageBreak/>
              <w:t>Planning – For SRI Auditor Use Only</w:t>
            </w:r>
            <w:r w:rsidRPr="00FA68F4">
              <w:rPr>
                <w:rFonts w:ascii="Arial" w:hAnsi="Arial" w:cs="Arial"/>
                <w:sz w:val="22"/>
                <w:szCs w:val="22"/>
              </w:rPr>
              <w:t xml:space="preserve">” record and ensure that the SRI auditor has completed all the blocks and the audit plan reflects the planning review.  Where </w:t>
            </w:r>
            <w:r w:rsidR="00373B06" w:rsidRPr="00FA68F4">
              <w:rPr>
                <w:rFonts w:ascii="Arial" w:hAnsi="Arial" w:cs="Arial"/>
                <w:sz w:val="22"/>
                <w:szCs w:val="22"/>
              </w:rPr>
              <w:t>information</w:t>
            </w:r>
            <w:r w:rsidRPr="00FA68F4">
              <w:rPr>
                <w:rFonts w:ascii="Arial" w:hAnsi="Arial" w:cs="Arial"/>
                <w:sz w:val="22"/>
                <w:szCs w:val="22"/>
              </w:rPr>
              <w:t xml:space="preserve"> has not been provided by the auditor or the audit plan is not correct, Customer Care will not accept the report for issue to pending veto review and return </w:t>
            </w:r>
            <w:r w:rsidR="00373B06" w:rsidRPr="00FA68F4">
              <w:rPr>
                <w:rFonts w:ascii="Arial" w:hAnsi="Arial" w:cs="Arial"/>
                <w:sz w:val="22"/>
                <w:szCs w:val="22"/>
              </w:rPr>
              <w:t>to</w:t>
            </w:r>
            <w:r w:rsidRPr="00FA68F4">
              <w:rPr>
                <w:rFonts w:ascii="Arial" w:hAnsi="Arial" w:cs="Arial"/>
                <w:sz w:val="22"/>
                <w:szCs w:val="22"/>
              </w:rPr>
              <w:t xml:space="preserve"> the SRI auditor for correction.</w:t>
            </w:r>
          </w:p>
        </w:tc>
      </w:tr>
      <w:tr w:rsidR="00814657" w:rsidRPr="00FA68F4" w14:paraId="3F9F4482" w14:textId="77777777" w:rsidTr="00814657">
        <w:tc>
          <w:tcPr>
            <w:tcW w:w="10790" w:type="dxa"/>
          </w:tcPr>
          <w:p w14:paraId="06B0970B" w14:textId="2DB956C2" w:rsidR="00814657" w:rsidRPr="00FA68F4" w:rsidRDefault="00FA200F"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lastRenderedPageBreak/>
              <w:t>V</w:t>
            </w:r>
            <w:r w:rsidR="00DA1FDF" w:rsidRPr="00FA68F4">
              <w:rPr>
                <w:rFonts w:ascii="Arial" w:hAnsi="Arial" w:cs="Arial"/>
                <w:sz w:val="22"/>
                <w:szCs w:val="22"/>
              </w:rPr>
              <w:t>eto power (technical review) will conduct a review of this “</w:t>
            </w:r>
            <w:r w:rsidR="008964D4">
              <w:rPr>
                <w:rFonts w:ascii="Arial" w:hAnsi="Arial" w:cs="Arial"/>
                <w:sz w:val="22"/>
                <w:szCs w:val="22"/>
              </w:rPr>
              <w:t>R</w:t>
            </w:r>
            <w:r w:rsidR="008964D4" w:rsidRPr="008964D4">
              <w:rPr>
                <w:rFonts w:ascii="Arial" w:hAnsi="Arial" w:cs="Arial"/>
                <w:sz w:val="22"/>
                <w:szCs w:val="22"/>
              </w:rPr>
              <w:t>20.102-SA</w:t>
            </w:r>
            <w:r w:rsidR="008964D4">
              <w:rPr>
                <w:rFonts w:ascii="Arial" w:hAnsi="Arial" w:cs="Arial"/>
                <w:sz w:val="22"/>
                <w:szCs w:val="22"/>
              </w:rPr>
              <w:t xml:space="preserve">, </w:t>
            </w:r>
            <w:r w:rsidR="008964D4" w:rsidRPr="008964D4">
              <w:rPr>
                <w:rFonts w:ascii="Arial" w:hAnsi="Arial" w:cs="Arial"/>
                <w:sz w:val="22"/>
                <w:szCs w:val="22"/>
              </w:rPr>
              <w:t>IATF 16949 Surveillance and Renewal Planning</w:t>
            </w:r>
            <w:r w:rsidR="00DA1FDF" w:rsidRPr="00FA68F4">
              <w:rPr>
                <w:rFonts w:ascii="Arial" w:hAnsi="Arial" w:cs="Arial"/>
                <w:sz w:val="22"/>
                <w:szCs w:val="22"/>
              </w:rPr>
              <w:t>” record to ensure it meets the IATF Rules Requirements</w:t>
            </w:r>
            <w:r w:rsidR="005C19CA" w:rsidRPr="00FA68F4">
              <w:rPr>
                <w:rFonts w:ascii="Arial" w:hAnsi="Arial" w:cs="Arial"/>
                <w:sz w:val="22"/>
                <w:szCs w:val="22"/>
              </w:rPr>
              <w:t xml:space="preserve">.  Where the information does not meet the requirement </w:t>
            </w:r>
            <w:r w:rsidR="008964D4">
              <w:rPr>
                <w:rFonts w:ascii="Arial" w:hAnsi="Arial" w:cs="Arial"/>
                <w:sz w:val="22"/>
                <w:szCs w:val="22"/>
              </w:rPr>
              <w:t xml:space="preserve">or </w:t>
            </w:r>
            <w:r w:rsidR="005C19CA" w:rsidRPr="00FA68F4">
              <w:rPr>
                <w:rFonts w:ascii="Arial" w:hAnsi="Arial" w:cs="Arial"/>
                <w:sz w:val="22"/>
                <w:szCs w:val="22"/>
              </w:rPr>
              <w:t>is not correct</w:t>
            </w:r>
            <w:r w:rsidR="008964D4">
              <w:rPr>
                <w:rFonts w:ascii="Arial" w:hAnsi="Arial" w:cs="Arial"/>
                <w:sz w:val="22"/>
                <w:szCs w:val="22"/>
              </w:rPr>
              <w:t>, t</w:t>
            </w:r>
            <w:r w:rsidR="005C19CA" w:rsidRPr="00FA68F4">
              <w:rPr>
                <w:rFonts w:ascii="Arial" w:hAnsi="Arial" w:cs="Arial"/>
                <w:sz w:val="22"/>
                <w:szCs w:val="22"/>
              </w:rPr>
              <w:t xml:space="preserve">he Veto power will not accept the report and return to the SRI auditor for correction.  </w:t>
            </w:r>
          </w:p>
        </w:tc>
      </w:tr>
      <w:tr w:rsidR="00CA6D89" w:rsidRPr="00FA68F4" w14:paraId="38F4FDC7" w14:textId="77777777" w:rsidTr="00814657">
        <w:tc>
          <w:tcPr>
            <w:tcW w:w="10790" w:type="dxa"/>
          </w:tcPr>
          <w:p w14:paraId="59980B43" w14:textId="2A8B48D6" w:rsidR="00CA6D89" w:rsidRPr="00FA68F4" w:rsidRDefault="00CA6D89"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t xml:space="preserve">For Surveillance Offsite Readiness Reviews, the information collected and reviewed is from the last SRI regularly scheduled audit.  For Renewal/Recertification Audits, the information in accordance with AITF Global Expectations, </w:t>
            </w:r>
            <w:r w:rsidR="008964D4">
              <w:rPr>
                <w:rFonts w:ascii="Arial" w:hAnsi="Arial" w:cs="Arial"/>
                <w:sz w:val="22"/>
                <w:szCs w:val="22"/>
              </w:rPr>
              <w:t>may be</w:t>
            </w:r>
            <w:r w:rsidRPr="00FA68F4">
              <w:rPr>
                <w:rFonts w:ascii="Arial" w:hAnsi="Arial" w:cs="Arial"/>
                <w:sz w:val="22"/>
                <w:szCs w:val="22"/>
              </w:rPr>
              <w:t xml:space="preserve"> collected for the three (3) year certificate cycle.</w:t>
            </w:r>
          </w:p>
        </w:tc>
      </w:tr>
      <w:tr w:rsidR="0087014D" w:rsidRPr="00FA68F4" w14:paraId="72773FDF" w14:textId="77777777" w:rsidTr="00814657">
        <w:tc>
          <w:tcPr>
            <w:tcW w:w="10790" w:type="dxa"/>
          </w:tcPr>
          <w:p w14:paraId="029A3F33" w14:textId="71A9EDB4" w:rsidR="0087014D" w:rsidRPr="00FA68F4" w:rsidRDefault="0087014D" w:rsidP="00DA1FDF">
            <w:pPr>
              <w:pStyle w:val="ListParagraph"/>
              <w:widowControl w:val="0"/>
              <w:numPr>
                <w:ilvl w:val="0"/>
                <w:numId w:val="38"/>
              </w:numPr>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Pr>
                <w:rFonts w:ascii="Arial" w:hAnsi="Arial" w:cs="Arial"/>
                <w:sz w:val="22"/>
                <w:szCs w:val="22"/>
              </w:rPr>
              <w:t>Summaries or comments are not needed for Topics marked None Identified or Not Applicable.</w:t>
            </w:r>
          </w:p>
        </w:tc>
      </w:tr>
    </w:tbl>
    <w:p w14:paraId="5C13FBF4" w14:textId="77777777" w:rsidR="00814657" w:rsidRPr="00FA68F4" w:rsidRDefault="00814657" w:rsidP="00A02657">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p>
    <w:p w14:paraId="05B5997C" w14:textId="77777777" w:rsidR="00814657" w:rsidRPr="00FA68F4" w:rsidRDefault="00814657" w:rsidP="00A02657">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p>
    <w:tbl>
      <w:tblPr>
        <w:tblStyle w:val="TableGrid"/>
        <w:tblW w:w="0" w:type="auto"/>
        <w:tblLook w:val="04A0" w:firstRow="1" w:lastRow="0" w:firstColumn="1" w:lastColumn="0" w:noHBand="0" w:noVBand="1"/>
      </w:tblPr>
      <w:tblGrid>
        <w:gridCol w:w="3779"/>
        <w:gridCol w:w="1427"/>
        <w:gridCol w:w="2205"/>
        <w:gridCol w:w="3379"/>
      </w:tblGrid>
      <w:tr w:rsidR="00F1478F" w:rsidRPr="00FA68F4" w14:paraId="17025301" w14:textId="77777777" w:rsidTr="004D2E0A">
        <w:trPr>
          <w:cantSplit/>
          <w:tblHeader/>
        </w:trPr>
        <w:tc>
          <w:tcPr>
            <w:tcW w:w="10790" w:type="dxa"/>
            <w:gridSpan w:val="4"/>
            <w:vAlign w:val="center"/>
          </w:tcPr>
          <w:p w14:paraId="22CDD55C" w14:textId="77777777" w:rsidR="00DD6950" w:rsidRPr="00FA68F4" w:rsidRDefault="00DD6950" w:rsidP="00DD6950">
            <w:pPr>
              <w:numPr>
                <w:ilvl w:val="12"/>
                <w:numId w:val="0"/>
              </w:numPr>
              <w:tabs>
                <w:tab w:val="left" w:pos="-360"/>
                <w:tab w:val="left" w:pos="0"/>
                <w:tab w:val="left" w:pos="360"/>
                <w:tab w:val="left" w:pos="720"/>
              </w:tabs>
              <w:spacing w:before="48"/>
              <w:jc w:val="center"/>
              <w:rPr>
                <w:rFonts w:ascii="Arial" w:hAnsi="Arial" w:cs="Arial"/>
                <w:sz w:val="26"/>
                <w:szCs w:val="26"/>
              </w:rPr>
            </w:pPr>
            <w:r w:rsidRPr="00FA68F4">
              <w:rPr>
                <w:rFonts w:ascii="Arial" w:hAnsi="Arial" w:cs="Arial"/>
                <w:b/>
                <w:bCs/>
                <w:sz w:val="26"/>
                <w:szCs w:val="26"/>
              </w:rPr>
              <w:t xml:space="preserve">SRI Readiness Review - </w:t>
            </w:r>
            <w:r w:rsidRPr="00FA68F4">
              <w:rPr>
                <w:rFonts w:ascii="Arial" w:hAnsi="Arial" w:cs="Arial"/>
                <w:b/>
                <w:bCs/>
                <w:sz w:val="22"/>
                <w:szCs w:val="22"/>
              </w:rPr>
              <w:t>For Completion by the Assigned SRI Auditor</w:t>
            </w:r>
          </w:p>
          <w:p w14:paraId="4D7EDD73" w14:textId="77777777" w:rsidR="00DD6950" w:rsidRPr="00FA68F4" w:rsidRDefault="00814657" w:rsidP="00DD6950">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jc w:val="center"/>
              <w:rPr>
                <w:rFonts w:ascii="Arial" w:hAnsi="Arial" w:cs="Arial"/>
                <w:sz w:val="22"/>
                <w:szCs w:val="22"/>
              </w:rPr>
            </w:pPr>
            <w:r w:rsidRPr="00FA68F4">
              <w:rPr>
                <w:rFonts w:ascii="Arial" w:hAnsi="Arial" w:cs="Arial"/>
                <w:sz w:val="16"/>
                <w:szCs w:val="16"/>
              </w:rPr>
              <w:t xml:space="preserve">Refer to Work Instructions.  </w:t>
            </w:r>
            <w:r w:rsidR="00DD6950" w:rsidRPr="00FA68F4">
              <w:rPr>
                <w:rFonts w:ascii="Arial" w:hAnsi="Arial" w:cs="Arial"/>
                <w:sz w:val="16"/>
                <w:szCs w:val="16"/>
              </w:rPr>
              <w:t>Check (√) the appropriate boxes as to the readiness acceptability</w:t>
            </w:r>
            <w:r w:rsidRPr="00FA68F4">
              <w:rPr>
                <w:rFonts w:ascii="Arial" w:hAnsi="Arial" w:cs="Arial"/>
                <w:sz w:val="16"/>
                <w:szCs w:val="16"/>
              </w:rPr>
              <w:t xml:space="preserve">. </w:t>
            </w:r>
          </w:p>
        </w:tc>
      </w:tr>
      <w:tr w:rsidR="00F1478F" w:rsidRPr="00FA68F4" w14:paraId="7F8312C7" w14:textId="77777777" w:rsidTr="003351BA">
        <w:trPr>
          <w:cantSplit/>
          <w:tblHeader/>
        </w:trPr>
        <w:tc>
          <w:tcPr>
            <w:tcW w:w="3779" w:type="dxa"/>
            <w:tcBorders>
              <w:top w:val="nil"/>
              <w:right w:val="double" w:sz="12" w:space="0" w:color="auto"/>
            </w:tcBorders>
          </w:tcPr>
          <w:p w14:paraId="4F37191D" w14:textId="77777777" w:rsidR="00DD6950" w:rsidRPr="00FA68F4" w:rsidRDefault="00DD6950" w:rsidP="00A02657">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p>
        </w:tc>
        <w:tc>
          <w:tcPr>
            <w:tcW w:w="1427" w:type="dxa"/>
            <w:tcBorders>
              <w:top w:val="double" w:sz="12" w:space="0" w:color="auto"/>
              <w:left w:val="double" w:sz="12" w:space="0" w:color="auto"/>
              <w:bottom w:val="single" w:sz="4" w:space="0" w:color="auto"/>
              <w:right w:val="single" w:sz="4" w:space="0" w:color="auto"/>
            </w:tcBorders>
          </w:tcPr>
          <w:p w14:paraId="0FCB5FE1" w14:textId="77777777" w:rsidR="00DD6950" w:rsidRPr="008E0351" w:rsidRDefault="00DD6950" w:rsidP="00897396">
            <w:pPr>
              <w:numPr>
                <w:ilvl w:val="12"/>
                <w:numId w:val="0"/>
              </w:numPr>
              <w:tabs>
                <w:tab w:val="left" w:pos="-360"/>
                <w:tab w:val="left" w:pos="0"/>
                <w:tab w:val="left" w:pos="360"/>
                <w:tab w:val="left" w:pos="720"/>
              </w:tabs>
              <w:spacing w:before="48" w:after="36"/>
              <w:jc w:val="center"/>
              <w:rPr>
                <w:rFonts w:ascii="Arial" w:hAnsi="Arial" w:cs="Arial"/>
                <w:b/>
                <w:bCs/>
                <w:sz w:val="20"/>
              </w:rPr>
            </w:pPr>
            <w:r w:rsidRPr="008E0351">
              <w:rPr>
                <w:rFonts w:ascii="Arial" w:hAnsi="Arial" w:cs="Arial"/>
                <w:b/>
                <w:bCs/>
                <w:sz w:val="20"/>
              </w:rPr>
              <w:t>Acceptable (yes)</w:t>
            </w:r>
          </w:p>
        </w:tc>
        <w:tc>
          <w:tcPr>
            <w:tcW w:w="2205" w:type="dxa"/>
            <w:tcBorders>
              <w:top w:val="double" w:sz="12" w:space="0" w:color="auto"/>
              <w:left w:val="single" w:sz="4" w:space="0" w:color="auto"/>
              <w:bottom w:val="single" w:sz="4" w:space="0" w:color="auto"/>
              <w:right w:val="single" w:sz="4" w:space="0" w:color="auto"/>
            </w:tcBorders>
          </w:tcPr>
          <w:p w14:paraId="0829F543" w14:textId="06306A11" w:rsidR="00DD6950" w:rsidRPr="008E0351" w:rsidRDefault="008E0351" w:rsidP="006E6AD2">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sz w:val="20"/>
              </w:rPr>
            </w:pPr>
            <w:r w:rsidRPr="008E0351">
              <w:rPr>
                <w:rFonts w:ascii="Arial" w:hAnsi="Arial" w:cs="Arial"/>
                <w:b/>
                <w:bCs/>
                <w:sz w:val="20"/>
              </w:rPr>
              <w:t xml:space="preserve">Where </w:t>
            </w:r>
            <w:r w:rsidR="005C19CA" w:rsidRPr="008E0351">
              <w:rPr>
                <w:rFonts w:ascii="Arial" w:hAnsi="Arial" w:cs="Arial"/>
                <w:b/>
                <w:bCs/>
                <w:sz w:val="20"/>
              </w:rPr>
              <w:t>Required</w:t>
            </w:r>
            <w:r w:rsidRPr="008E0351">
              <w:rPr>
                <w:rFonts w:ascii="Arial" w:hAnsi="Arial" w:cs="Arial"/>
                <w:b/>
                <w:bCs/>
                <w:sz w:val="20"/>
              </w:rPr>
              <w:t>, Identify the</w:t>
            </w:r>
            <w:r w:rsidR="005C19CA" w:rsidRPr="008E0351">
              <w:rPr>
                <w:rFonts w:ascii="Arial" w:hAnsi="Arial" w:cs="Arial"/>
                <w:b/>
                <w:bCs/>
                <w:sz w:val="20"/>
              </w:rPr>
              <w:t xml:space="preserve"> </w:t>
            </w:r>
            <w:r>
              <w:rPr>
                <w:rFonts w:ascii="Arial" w:hAnsi="Arial" w:cs="Arial"/>
                <w:b/>
                <w:bCs/>
                <w:sz w:val="20"/>
              </w:rPr>
              <w:t>p</w:t>
            </w:r>
            <w:r w:rsidR="005C19CA" w:rsidRPr="008E0351">
              <w:rPr>
                <w:rFonts w:ascii="Arial" w:hAnsi="Arial" w:cs="Arial"/>
                <w:b/>
                <w:bCs/>
                <w:sz w:val="20"/>
              </w:rPr>
              <w:t xml:space="preserve">rioritized </w:t>
            </w:r>
            <w:r w:rsidRPr="008E0351">
              <w:rPr>
                <w:rFonts w:ascii="Arial" w:hAnsi="Arial" w:cs="Arial"/>
                <w:b/>
                <w:bCs/>
                <w:sz w:val="20"/>
              </w:rPr>
              <w:t xml:space="preserve">issues to be discussed during the 1 hr. pre-planning meeting before the opening meeting or transferred to the Audit Plan Schedule for </w:t>
            </w:r>
            <w:r w:rsidR="00D6116C">
              <w:rPr>
                <w:rFonts w:ascii="Arial" w:hAnsi="Arial" w:cs="Arial"/>
                <w:b/>
                <w:bCs/>
                <w:sz w:val="20"/>
              </w:rPr>
              <w:t>v</w:t>
            </w:r>
            <w:r w:rsidRPr="008E0351">
              <w:rPr>
                <w:rFonts w:ascii="Arial" w:hAnsi="Arial" w:cs="Arial"/>
                <w:b/>
                <w:bCs/>
                <w:sz w:val="20"/>
              </w:rPr>
              <w:t>erification of actions taken</w:t>
            </w:r>
            <w:r w:rsidR="00D6116C">
              <w:rPr>
                <w:rFonts w:ascii="Arial" w:hAnsi="Arial" w:cs="Arial"/>
                <w:b/>
                <w:bCs/>
                <w:sz w:val="20"/>
              </w:rPr>
              <w:t>.</w:t>
            </w:r>
          </w:p>
        </w:tc>
        <w:tc>
          <w:tcPr>
            <w:tcW w:w="3379" w:type="dxa"/>
            <w:tcBorders>
              <w:top w:val="double" w:sz="12" w:space="0" w:color="auto"/>
              <w:left w:val="single" w:sz="4" w:space="0" w:color="auto"/>
              <w:bottom w:val="single" w:sz="4" w:space="0" w:color="auto"/>
              <w:right w:val="double" w:sz="12" w:space="0" w:color="auto"/>
            </w:tcBorders>
          </w:tcPr>
          <w:p w14:paraId="4CB2B97F" w14:textId="77777777" w:rsidR="00DD6950" w:rsidRPr="008E0351" w:rsidRDefault="00DD6950" w:rsidP="00897396">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0"/>
              </w:rPr>
            </w:pPr>
            <w:r w:rsidRPr="008E0351">
              <w:rPr>
                <w:rFonts w:ascii="Arial" w:hAnsi="Arial" w:cs="Arial"/>
                <w:b/>
                <w:bCs/>
                <w:sz w:val="20"/>
              </w:rPr>
              <w:t xml:space="preserve">Summary of Results </w:t>
            </w:r>
          </w:p>
        </w:tc>
      </w:tr>
      <w:tr w:rsidR="00F1478F" w:rsidRPr="00FA68F4" w14:paraId="7026E81B" w14:textId="77777777" w:rsidTr="003351BA">
        <w:trPr>
          <w:cantSplit/>
        </w:trPr>
        <w:tc>
          <w:tcPr>
            <w:tcW w:w="3779" w:type="dxa"/>
            <w:tcBorders>
              <w:right w:val="double" w:sz="12" w:space="0" w:color="auto"/>
            </w:tcBorders>
          </w:tcPr>
          <w:p w14:paraId="62744DBC" w14:textId="5CCAAD19" w:rsidR="00DD6950" w:rsidRPr="00FA68F4" w:rsidRDefault="00DD6950" w:rsidP="00651778">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t>Did the Client Supply you with all the required pre-planning information prior to issuing the audit plan (Applicable Items</w:t>
            </w:r>
            <w:r w:rsidR="00D16F85" w:rsidRPr="00FA68F4">
              <w:rPr>
                <w:rFonts w:ascii="Arial" w:hAnsi="Arial" w:cs="Arial"/>
                <w:sz w:val="22"/>
                <w:szCs w:val="22"/>
              </w:rPr>
              <w:t xml:space="preserve"> from those listed </w:t>
            </w:r>
            <w:r w:rsidR="00CA6D89" w:rsidRPr="00FA68F4">
              <w:rPr>
                <w:rFonts w:ascii="Arial" w:hAnsi="Arial" w:cs="Arial"/>
                <w:sz w:val="22"/>
                <w:szCs w:val="22"/>
              </w:rPr>
              <w:t xml:space="preserve">on </w:t>
            </w:r>
            <w:r w:rsidR="00304B02" w:rsidRPr="00FA68F4">
              <w:rPr>
                <w:rFonts w:ascii="Arial" w:hAnsi="Arial" w:cs="Arial"/>
                <w:sz w:val="22"/>
                <w:szCs w:val="22"/>
              </w:rPr>
              <w:t>th</w:t>
            </w:r>
            <w:r w:rsidR="00CA6D89" w:rsidRPr="00FA68F4">
              <w:rPr>
                <w:rFonts w:ascii="Arial" w:hAnsi="Arial" w:cs="Arial"/>
                <w:sz w:val="22"/>
                <w:szCs w:val="22"/>
              </w:rPr>
              <w:t>e</w:t>
            </w:r>
            <w:r w:rsidR="00304B02" w:rsidRPr="00FA68F4">
              <w:rPr>
                <w:rFonts w:ascii="Arial" w:hAnsi="Arial" w:cs="Arial"/>
                <w:sz w:val="22"/>
                <w:szCs w:val="22"/>
              </w:rPr>
              <w:t xml:space="preserve"> R20.102</w:t>
            </w:r>
            <w:r w:rsidR="0076545D" w:rsidRPr="00FA68F4">
              <w:rPr>
                <w:rFonts w:ascii="Arial" w:hAnsi="Arial" w:cs="Arial"/>
                <w:sz w:val="22"/>
                <w:szCs w:val="22"/>
              </w:rPr>
              <w:t>-</w:t>
            </w:r>
            <w:r w:rsidR="00304B02" w:rsidRPr="00FA68F4">
              <w:rPr>
                <w:rFonts w:ascii="Arial" w:hAnsi="Arial" w:cs="Arial"/>
                <w:sz w:val="22"/>
                <w:szCs w:val="22"/>
              </w:rPr>
              <w:t xml:space="preserve">S </w:t>
            </w:r>
            <w:r w:rsidR="00264E29" w:rsidRPr="00FA68F4">
              <w:rPr>
                <w:rFonts w:ascii="Arial" w:hAnsi="Arial" w:cs="Arial"/>
                <w:sz w:val="22"/>
                <w:szCs w:val="22"/>
              </w:rPr>
              <w:t>IATF</w:t>
            </w:r>
            <w:r w:rsidRPr="00FA68F4">
              <w:rPr>
                <w:rFonts w:ascii="Arial" w:hAnsi="Arial" w:cs="Arial"/>
                <w:sz w:val="22"/>
                <w:szCs w:val="22"/>
              </w:rPr>
              <w:t xml:space="preserve"> 16949 Surveillance and Renewal Planning document)</w:t>
            </w:r>
          </w:p>
        </w:tc>
        <w:tc>
          <w:tcPr>
            <w:tcW w:w="1427" w:type="dxa"/>
            <w:tcBorders>
              <w:top w:val="single" w:sz="4" w:space="0" w:color="auto"/>
              <w:left w:val="double" w:sz="12" w:space="0" w:color="auto"/>
              <w:bottom w:val="single" w:sz="4" w:space="0" w:color="auto"/>
              <w:right w:val="single" w:sz="4" w:space="0" w:color="auto"/>
            </w:tcBorders>
          </w:tcPr>
          <w:p w14:paraId="22D6FF70" w14:textId="77777777" w:rsidR="00DD6950" w:rsidRPr="00FA68F4" w:rsidRDefault="00DD6950" w:rsidP="00897396">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bottom w:val="single" w:sz="4" w:space="0" w:color="auto"/>
              <w:right w:val="single" w:sz="4" w:space="0" w:color="auto"/>
            </w:tcBorders>
          </w:tcPr>
          <w:p w14:paraId="2D1232DF" w14:textId="77777777" w:rsidR="00DD6950" w:rsidRPr="00FA68F4" w:rsidRDefault="00DD6950" w:rsidP="00897396">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NA</w:t>
            </w:r>
          </w:p>
        </w:tc>
        <w:tc>
          <w:tcPr>
            <w:tcW w:w="3379" w:type="dxa"/>
            <w:tcBorders>
              <w:top w:val="single" w:sz="4" w:space="0" w:color="auto"/>
              <w:left w:val="single" w:sz="4" w:space="0" w:color="auto"/>
              <w:bottom w:val="single" w:sz="4" w:space="0" w:color="auto"/>
              <w:right w:val="double" w:sz="12" w:space="0" w:color="auto"/>
            </w:tcBorders>
          </w:tcPr>
          <w:p w14:paraId="2E365DEB" w14:textId="694233FA" w:rsidR="00DD6950" w:rsidRPr="00FA68F4" w:rsidRDefault="00DD6950" w:rsidP="00897396">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 xml:space="preserve"> No, </w:t>
            </w:r>
            <w:r w:rsidRPr="00E44CA0">
              <w:rPr>
                <w:rFonts w:ascii="Arial" w:hAnsi="Arial" w:cs="Arial"/>
                <w:sz w:val="20"/>
              </w:rPr>
              <w:t>the Client did not supply all the required information</w:t>
            </w:r>
            <w:r w:rsidR="00BA503F" w:rsidRPr="00E44CA0">
              <w:rPr>
                <w:rFonts w:ascii="Arial" w:hAnsi="Arial" w:cs="Arial"/>
                <w:sz w:val="20"/>
              </w:rPr>
              <w:t xml:space="preserve"> a </w:t>
            </w:r>
            <w:proofErr w:type="gramStart"/>
            <w:r w:rsidR="00BA503F" w:rsidRPr="00E44CA0">
              <w:rPr>
                <w:rFonts w:ascii="Arial" w:hAnsi="Arial" w:cs="Arial"/>
                <w:sz w:val="20"/>
              </w:rPr>
              <w:t>risk based</w:t>
            </w:r>
            <w:proofErr w:type="gramEnd"/>
            <w:r w:rsidR="00BA503F" w:rsidRPr="00E44CA0">
              <w:rPr>
                <w:rFonts w:ascii="Arial" w:hAnsi="Arial" w:cs="Arial"/>
                <w:sz w:val="20"/>
              </w:rPr>
              <w:t xml:space="preserve"> audit plan based on the information provided can be created</w:t>
            </w:r>
            <w:r w:rsidRPr="00E44CA0">
              <w:rPr>
                <w:rFonts w:ascii="Arial" w:hAnsi="Arial" w:cs="Arial"/>
                <w:sz w:val="20"/>
              </w:rPr>
              <w:t xml:space="preserve">. </w:t>
            </w:r>
            <w:r w:rsidR="005C19CA" w:rsidRPr="00E44CA0">
              <w:rPr>
                <w:rFonts w:ascii="Arial" w:hAnsi="Arial" w:cs="Arial"/>
                <w:sz w:val="20"/>
              </w:rPr>
              <w:t xml:space="preserve"> Time </w:t>
            </w:r>
            <w:r w:rsidR="005C19CA" w:rsidRPr="00E44CA0">
              <w:rPr>
                <w:rFonts w:ascii="Arial" w:hAnsi="Arial" w:cs="Arial"/>
                <w:b/>
                <w:sz w:val="20"/>
              </w:rPr>
              <w:t xml:space="preserve">IS </w:t>
            </w:r>
            <w:r w:rsidR="00856745">
              <w:rPr>
                <w:rFonts w:ascii="Arial" w:hAnsi="Arial" w:cs="Arial"/>
                <w:b/>
                <w:sz w:val="20"/>
              </w:rPr>
              <w:t xml:space="preserve">NOT </w:t>
            </w:r>
            <w:r w:rsidR="005C19CA" w:rsidRPr="00E44CA0">
              <w:rPr>
                <w:rFonts w:ascii="Arial" w:hAnsi="Arial" w:cs="Arial"/>
                <w:b/>
                <w:sz w:val="20"/>
              </w:rPr>
              <w:t>Required</w:t>
            </w:r>
            <w:r w:rsidR="005C19CA" w:rsidRPr="00E44CA0">
              <w:rPr>
                <w:rFonts w:ascii="Arial" w:hAnsi="Arial" w:cs="Arial"/>
                <w:sz w:val="20"/>
              </w:rPr>
              <w:t xml:space="preserve"> to be added to the </w:t>
            </w:r>
            <w:proofErr w:type="gramStart"/>
            <w:r w:rsidR="00BA503F" w:rsidRPr="00E44CA0">
              <w:rPr>
                <w:rFonts w:ascii="Arial" w:hAnsi="Arial" w:cs="Arial"/>
                <w:sz w:val="20"/>
              </w:rPr>
              <w:t>1 hour</w:t>
            </w:r>
            <w:proofErr w:type="gramEnd"/>
            <w:r w:rsidR="00BA503F" w:rsidRPr="00E44CA0">
              <w:rPr>
                <w:rFonts w:ascii="Arial" w:hAnsi="Arial" w:cs="Arial"/>
                <w:sz w:val="20"/>
              </w:rPr>
              <w:t xml:space="preserve"> </w:t>
            </w:r>
            <w:r w:rsidR="005C19CA" w:rsidRPr="00E44CA0">
              <w:rPr>
                <w:rFonts w:ascii="Arial" w:hAnsi="Arial" w:cs="Arial"/>
                <w:sz w:val="20"/>
              </w:rPr>
              <w:t>pre</w:t>
            </w:r>
            <w:r w:rsidR="008876CD" w:rsidRPr="00E44CA0">
              <w:rPr>
                <w:rFonts w:ascii="Arial" w:hAnsi="Arial" w:cs="Arial"/>
                <w:sz w:val="20"/>
              </w:rPr>
              <w:t>-</w:t>
            </w:r>
            <w:r w:rsidR="005C19CA" w:rsidRPr="00E44CA0">
              <w:rPr>
                <w:rFonts w:ascii="Arial" w:hAnsi="Arial" w:cs="Arial"/>
                <w:sz w:val="20"/>
              </w:rPr>
              <w:t xml:space="preserve">planning meeting </w:t>
            </w:r>
            <w:r w:rsidR="00BA503F" w:rsidRPr="00E44CA0">
              <w:rPr>
                <w:rFonts w:ascii="Arial" w:hAnsi="Arial" w:cs="Arial"/>
                <w:sz w:val="20"/>
              </w:rPr>
              <w:t>before</w:t>
            </w:r>
            <w:r w:rsidR="005C19CA" w:rsidRPr="00E44CA0">
              <w:rPr>
                <w:rFonts w:ascii="Arial" w:hAnsi="Arial" w:cs="Arial"/>
                <w:sz w:val="20"/>
              </w:rPr>
              <w:t xml:space="preserve"> the opening </w:t>
            </w:r>
            <w:r w:rsidR="00BA503F" w:rsidRPr="00E44CA0">
              <w:rPr>
                <w:rFonts w:ascii="Arial" w:hAnsi="Arial" w:cs="Arial"/>
                <w:sz w:val="20"/>
              </w:rPr>
              <w:t>m</w:t>
            </w:r>
            <w:r w:rsidR="005C19CA" w:rsidRPr="00E44CA0">
              <w:rPr>
                <w:rFonts w:ascii="Arial" w:hAnsi="Arial" w:cs="Arial"/>
                <w:sz w:val="20"/>
              </w:rPr>
              <w:t>eeting to evaluate the missing information.</w:t>
            </w:r>
            <w:r w:rsidR="005C19CA" w:rsidRPr="00FA68F4">
              <w:rPr>
                <w:rFonts w:ascii="Arial" w:hAnsi="Arial" w:cs="Arial"/>
                <w:sz w:val="22"/>
                <w:szCs w:val="22"/>
              </w:rPr>
              <w:t xml:space="preserve">  </w:t>
            </w:r>
          </w:p>
          <w:p w14:paraId="76BDD017" w14:textId="77777777" w:rsidR="00DD6950" w:rsidRPr="00FA68F4" w:rsidRDefault="00DD6950" w:rsidP="00897396">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p>
          <w:p w14:paraId="6AE50CBF" w14:textId="49D6ED51" w:rsidR="00DD6950" w:rsidRPr="00FA68F4" w:rsidRDefault="00DD6950" w:rsidP="00897396">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 xml:space="preserve"> No, </w:t>
            </w:r>
            <w:r w:rsidRPr="00E44CA0">
              <w:rPr>
                <w:rFonts w:ascii="Arial" w:hAnsi="Arial" w:cs="Arial"/>
                <w:sz w:val="20"/>
              </w:rPr>
              <w:t xml:space="preserve">the Client did not supply all the required information. </w:t>
            </w:r>
            <w:r w:rsidR="00527416" w:rsidRPr="00E44CA0">
              <w:rPr>
                <w:rFonts w:ascii="Arial" w:hAnsi="Arial" w:cs="Arial"/>
                <w:sz w:val="20"/>
              </w:rPr>
              <w:t xml:space="preserve">The information not supplied </w:t>
            </w:r>
            <w:r w:rsidR="00BA503F" w:rsidRPr="00E44CA0">
              <w:rPr>
                <w:rFonts w:ascii="Arial" w:hAnsi="Arial" w:cs="Arial"/>
                <w:sz w:val="20"/>
              </w:rPr>
              <w:t xml:space="preserve">impacts </w:t>
            </w:r>
            <w:r w:rsidR="00527416" w:rsidRPr="00E44CA0">
              <w:rPr>
                <w:rFonts w:ascii="Arial" w:hAnsi="Arial" w:cs="Arial"/>
                <w:sz w:val="20"/>
              </w:rPr>
              <w:t>audit planning</w:t>
            </w:r>
            <w:r w:rsidR="00856745">
              <w:rPr>
                <w:rFonts w:ascii="Arial" w:hAnsi="Arial" w:cs="Arial"/>
                <w:sz w:val="20"/>
              </w:rPr>
              <w:t xml:space="preserve"> and developing a</w:t>
            </w:r>
            <w:r w:rsidR="00BA503F" w:rsidRPr="00E44CA0">
              <w:rPr>
                <w:rFonts w:ascii="Arial" w:hAnsi="Arial" w:cs="Arial"/>
                <w:sz w:val="20"/>
              </w:rPr>
              <w:t xml:space="preserve"> </w:t>
            </w:r>
            <w:proofErr w:type="gramStart"/>
            <w:r w:rsidR="00BA503F" w:rsidRPr="00E44CA0">
              <w:rPr>
                <w:rFonts w:ascii="Arial" w:hAnsi="Arial" w:cs="Arial"/>
                <w:sz w:val="20"/>
              </w:rPr>
              <w:t>risk based</w:t>
            </w:r>
            <w:proofErr w:type="gramEnd"/>
            <w:r w:rsidR="00BA503F" w:rsidRPr="00E44CA0">
              <w:rPr>
                <w:rFonts w:ascii="Arial" w:hAnsi="Arial" w:cs="Arial"/>
                <w:sz w:val="20"/>
              </w:rPr>
              <w:t xml:space="preserve"> audit plan</w:t>
            </w:r>
            <w:r w:rsidR="00527416" w:rsidRPr="00E44CA0">
              <w:rPr>
                <w:rFonts w:ascii="Arial" w:hAnsi="Arial" w:cs="Arial"/>
                <w:sz w:val="20"/>
              </w:rPr>
              <w:t xml:space="preserve">. </w:t>
            </w:r>
            <w:r w:rsidR="0087014D" w:rsidRPr="00E44CA0">
              <w:rPr>
                <w:rFonts w:ascii="Arial" w:hAnsi="Arial" w:cs="Arial"/>
                <w:sz w:val="20"/>
              </w:rPr>
              <w:t>The decertification process can be initiated in accordance with IATF Rul</w:t>
            </w:r>
            <w:r w:rsidR="001168A8" w:rsidRPr="00E44CA0">
              <w:rPr>
                <w:rFonts w:ascii="Arial" w:hAnsi="Arial" w:cs="Arial"/>
                <w:sz w:val="20"/>
              </w:rPr>
              <w:t>e</w:t>
            </w:r>
            <w:r w:rsidR="0087014D" w:rsidRPr="00E44CA0">
              <w:rPr>
                <w:rFonts w:ascii="Arial" w:hAnsi="Arial" w:cs="Arial"/>
                <w:sz w:val="20"/>
              </w:rPr>
              <w:t xml:space="preserve"> 8.1.f, contact SRI office for further instructions.  Time </w:t>
            </w:r>
            <w:r w:rsidR="00856745">
              <w:rPr>
                <w:rFonts w:ascii="Arial" w:hAnsi="Arial" w:cs="Arial"/>
                <w:sz w:val="20"/>
              </w:rPr>
              <w:t xml:space="preserve">is required </w:t>
            </w:r>
            <w:r w:rsidRPr="00E44CA0">
              <w:rPr>
                <w:rFonts w:ascii="Arial" w:hAnsi="Arial" w:cs="Arial"/>
                <w:sz w:val="20"/>
              </w:rPr>
              <w:t xml:space="preserve">to be added to the </w:t>
            </w:r>
            <w:proofErr w:type="gramStart"/>
            <w:r w:rsidR="00BA503F" w:rsidRPr="00E44CA0">
              <w:rPr>
                <w:rFonts w:ascii="Arial" w:hAnsi="Arial" w:cs="Arial"/>
                <w:sz w:val="20"/>
              </w:rPr>
              <w:t>1 hour</w:t>
            </w:r>
            <w:proofErr w:type="gramEnd"/>
            <w:r w:rsidR="00BA503F" w:rsidRPr="00E44CA0">
              <w:rPr>
                <w:rFonts w:ascii="Arial" w:hAnsi="Arial" w:cs="Arial"/>
                <w:sz w:val="20"/>
              </w:rPr>
              <w:t xml:space="preserve"> </w:t>
            </w:r>
            <w:r w:rsidRPr="00E44CA0">
              <w:rPr>
                <w:rFonts w:ascii="Arial" w:hAnsi="Arial" w:cs="Arial"/>
                <w:sz w:val="20"/>
              </w:rPr>
              <w:t>pr</w:t>
            </w:r>
            <w:r w:rsidR="008876CD" w:rsidRPr="00E44CA0">
              <w:rPr>
                <w:rFonts w:ascii="Arial" w:hAnsi="Arial" w:cs="Arial"/>
                <w:sz w:val="20"/>
              </w:rPr>
              <w:t>e-</w:t>
            </w:r>
            <w:r w:rsidRPr="00E44CA0">
              <w:rPr>
                <w:rFonts w:ascii="Arial" w:hAnsi="Arial" w:cs="Arial"/>
                <w:sz w:val="20"/>
              </w:rPr>
              <w:t xml:space="preserve">planning meeting </w:t>
            </w:r>
            <w:r w:rsidR="00856745">
              <w:rPr>
                <w:rFonts w:ascii="Arial" w:hAnsi="Arial" w:cs="Arial"/>
                <w:sz w:val="20"/>
              </w:rPr>
              <w:t xml:space="preserve">before </w:t>
            </w:r>
            <w:r w:rsidRPr="00E44CA0">
              <w:rPr>
                <w:rFonts w:ascii="Arial" w:hAnsi="Arial" w:cs="Arial"/>
                <w:sz w:val="20"/>
              </w:rPr>
              <w:t>the opening meeting to evaluate the missing information</w:t>
            </w:r>
            <w:r w:rsidR="0087014D" w:rsidRPr="00E44CA0">
              <w:rPr>
                <w:rFonts w:ascii="Arial" w:hAnsi="Arial" w:cs="Arial"/>
                <w:sz w:val="20"/>
              </w:rPr>
              <w:t>, create and obtain approval for an audit plan.</w:t>
            </w:r>
          </w:p>
        </w:tc>
      </w:tr>
      <w:tr w:rsidR="00F1478F" w:rsidRPr="00FA68F4" w14:paraId="23735330" w14:textId="77777777" w:rsidTr="003351BA">
        <w:trPr>
          <w:cantSplit/>
        </w:trPr>
        <w:tc>
          <w:tcPr>
            <w:tcW w:w="3779" w:type="dxa"/>
            <w:tcBorders>
              <w:right w:val="double" w:sz="12" w:space="0" w:color="auto"/>
            </w:tcBorders>
          </w:tcPr>
          <w:p w14:paraId="1FA3433B" w14:textId="5F14CB5E" w:rsidR="00264E29" w:rsidRPr="00FA68F4" w:rsidRDefault="00264E29" w:rsidP="00264E29">
            <w:pPr>
              <w:widowControl w:val="0"/>
              <w:tabs>
                <w:tab w:val="left" w:pos="-360"/>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sidRPr="00FA68F4">
              <w:rPr>
                <w:rFonts w:ascii="Arial" w:hAnsi="Arial" w:cs="Arial"/>
                <w:sz w:val="22"/>
                <w:szCs w:val="22"/>
              </w:rPr>
              <w:lastRenderedPageBreak/>
              <w:t>Audit duration (days) is consistent with the number of employees identified</w:t>
            </w:r>
            <w:r w:rsidR="008E0351">
              <w:rPr>
                <w:rFonts w:ascii="Arial" w:hAnsi="Arial" w:cs="Arial"/>
                <w:sz w:val="22"/>
                <w:szCs w:val="22"/>
              </w:rPr>
              <w:t xml:space="preserve"> and type of audit</w:t>
            </w:r>
            <w:r w:rsidRPr="00FA68F4">
              <w:rPr>
                <w:rFonts w:ascii="Arial" w:hAnsi="Arial" w:cs="Arial"/>
                <w:sz w:val="22"/>
                <w:szCs w:val="22"/>
              </w:rPr>
              <w:t>?</w:t>
            </w:r>
          </w:p>
        </w:tc>
        <w:tc>
          <w:tcPr>
            <w:tcW w:w="1427" w:type="dxa"/>
            <w:tcBorders>
              <w:top w:val="single" w:sz="4" w:space="0" w:color="auto"/>
              <w:left w:val="double" w:sz="12" w:space="0" w:color="auto"/>
              <w:bottom w:val="single" w:sz="4" w:space="0" w:color="auto"/>
              <w:right w:val="single" w:sz="4" w:space="0" w:color="auto"/>
            </w:tcBorders>
          </w:tcPr>
          <w:p w14:paraId="5C1DA0B5" w14:textId="77777777" w:rsidR="0087014D" w:rsidRDefault="0087014D" w:rsidP="0087014D">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5556E5CE" w14:textId="3B9EF4AF" w:rsidR="00264E29" w:rsidRPr="00FA68F4" w:rsidRDefault="00264E29" w:rsidP="0087014D">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bottom w:val="single" w:sz="4" w:space="0" w:color="auto"/>
              <w:right w:val="single" w:sz="4" w:space="0" w:color="auto"/>
            </w:tcBorders>
          </w:tcPr>
          <w:p w14:paraId="5921AD18" w14:textId="77777777" w:rsidR="0087014D" w:rsidRDefault="0087014D" w:rsidP="0087014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01BAF298" w14:textId="37231D24" w:rsidR="00264E29" w:rsidRPr="00FA68F4" w:rsidRDefault="00264E29" w:rsidP="00264E29">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ab/>
            </w:r>
          </w:p>
        </w:tc>
        <w:tc>
          <w:tcPr>
            <w:tcW w:w="3379" w:type="dxa"/>
            <w:tcBorders>
              <w:top w:val="single" w:sz="4" w:space="0" w:color="auto"/>
              <w:left w:val="single" w:sz="4" w:space="0" w:color="auto"/>
              <w:bottom w:val="single" w:sz="4" w:space="0" w:color="auto"/>
              <w:right w:val="double" w:sz="12" w:space="0" w:color="auto"/>
            </w:tcBorders>
          </w:tcPr>
          <w:p w14:paraId="7BF97420" w14:textId="271543E3" w:rsidR="00264E29" w:rsidRPr="00FA68F4" w:rsidRDefault="008E0351" w:rsidP="00264E29">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 identify the change and Notify SRI’s Office Immediately</w:t>
            </w:r>
            <w:r w:rsidR="00D23DC3" w:rsidRPr="00FA68F4">
              <w:rPr>
                <w:rFonts w:ascii="Arial" w:hAnsi="Arial" w:cs="Arial"/>
                <w:sz w:val="22"/>
                <w:szCs w:val="22"/>
              </w:rPr>
              <w:t>:</w:t>
            </w:r>
            <w:r w:rsidR="00264E29" w:rsidRPr="00FA68F4">
              <w:rPr>
                <w:rFonts w:ascii="Arial" w:hAnsi="Arial" w:cs="Arial"/>
                <w:sz w:val="22"/>
                <w:szCs w:val="22"/>
              </w:rPr>
              <w:fldChar w:fldCharType="begin">
                <w:ffData>
                  <w:name w:val="Text174"/>
                  <w:enabled/>
                  <w:calcOnExit w:val="0"/>
                  <w:textInput/>
                </w:ffData>
              </w:fldChar>
            </w:r>
            <w:r w:rsidR="00264E29" w:rsidRPr="00FA68F4">
              <w:rPr>
                <w:rFonts w:ascii="Arial" w:hAnsi="Arial" w:cs="Arial"/>
                <w:sz w:val="22"/>
                <w:szCs w:val="22"/>
              </w:rPr>
              <w:instrText xml:space="preserve"> FORMTEXT </w:instrText>
            </w:r>
            <w:r w:rsidR="00264E29" w:rsidRPr="00FA68F4">
              <w:rPr>
                <w:rFonts w:ascii="Arial" w:hAnsi="Arial" w:cs="Arial"/>
                <w:sz w:val="22"/>
                <w:szCs w:val="22"/>
              </w:rPr>
            </w:r>
            <w:r w:rsidR="00264E29" w:rsidRPr="00FA68F4">
              <w:rPr>
                <w:rFonts w:ascii="Arial" w:hAnsi="Arial" w:cs="Arial"/>
                <w:sz w:val="22"/>
                <w:szCs w:val="22"/>
              </w:rPr>
              <w:fldChar w:fldCharType="separate"/>
            </w:r>
            <w:r w:rsidR="00264E29" w:rsidRPr="00FA68F4">
              <w:rPr>
                <w:rFonts w:ascii="Arial" w:hAnsi="Arial" w:cs="Arial"/>
                <w:noProof/>
                <w:sz w:val="22"/>
                <w:szCs w:val="22"/>
              </w:rPr>
              <w:t> </w:t>
            </w:r>
            <w:r w:rsidR="00264E29" w:rsidRPr="00FA68F4">
              <w:rPr>
                <w:rFonts w:ascii="Arial" w:hAnsi="Arial" w:cs="Arial"/>
                <w:noProof/>
                <w:sz w:val="22"/>
                <w:szCs w:val="22"/>
              </w:rPr>
              <w:t> </w:t>
            </w:r>
            <w:r w:rsidR="00264E29" w:rsidRPr="00FA68F4">
              <w:rPr>
                <w:rFonts w:ascii="Arial" w:hAnsi="Arial" w:cs="Arial"/>
                <w:noProof/>
                <w:sz w:val="22"/>
                <w:szCs w:val="22"/>
              </w:rPr>
              <w:t> </w:t>
            </w:r>
            <w:r w:rsidR="00264E29" w:rsidRPr="00FA68F4">
              <w:rPr>
                <w:rFonts w:ascii="Arial" w:hAnsi="Arial" w:cs="Arial"/>
                <w:noProof/>
                <w:sz w:val="22"/>
                <w:szCs w:val="22"/>
              </w:rPr>
              <w:t> </w:t>
            </w:r>
            <w:r w:rsidR="00264E29" w:rsidRPr="00FA68F4">
              <w:rPr>
                <w:rFonts w:ascii="Arial" w:hAnsi="Arial" w:cs="Arial"/>
                <w:noProof/>
                <w:sz w:val="22"/>
                <w:szCs w:val="22"/>
              </w:rPr>
              <w:t> </w:t>
            </w:r>
            <w:r w:rsidR="00264E29" w:rsidRPr="00FA68F4">
              <w:rPr>
                <w:rFonts w:ascii="Arial" w:hAnsi="Arial" w:cs="Arial"/>
                <w:sz w:val="22"/>
                <w:szCs w:val="22"/>
              </w:rPr>
              <w:fldChar w:fldCharType="end"/>
            </w:r>
          </w:p>
          <w:p w14:paraId="2BE8F7B3" w14:textId="77777777" w:rsidR="00264E29" w:rsidRPr="00FA68F4" w:rsidRDefault="00264E29" w:rsidP="00264E29">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56745" w:rsidRPr="00FA68F4" w14:paraId="330B53F2" w14:textId="77777777" w:rsidTr="003351BA">
        <w:trPr>
          <w:trHeight w:val="447"/>
        </w:trPr>
        <w:tc>
          <w:tcPr>
            <w:tcW w:w="3779" w:type="dxa"/>
            <w:tcBorders>
              <w:right w:val="double" w:sz="12" w:space="0" w:color="auto"/>
            </w:tcBorders>
          </w:tcPr>
          <w:p w14:paraId="717E5696" w14:textId="16676A68" w:rsidR="00856745" w:rsidRPr="00856745" w:rsidRDefault="00856745" w:rsidP="00856745">
            <w:pPr>
              <w:widowControl w:val="0"/>
              <w:tabs>
                <w:tab w:val="left" w:pos="-360"/>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r>
              <w:rPr>
                <w:rFonts w:ascii="Arial" w:hAnsi="Arial" w:cs="Arial"/>
                <w:sz w:val="22"/>
                <w:szCs w:val="22"/>
              </w:rPr>
              <w:t>Has the certificate structure changed since the last audit?</w:t>
            </w:r>
          </w:p>
        </w:tc>
        <w:tc>
          <w:tcPr>
            <w:tcW w:w="1427" w:type="dxa"/>
            <w:tcBorders>
              <w:top w:val="single" w:sz="4" w:space="0" w:color="auto"/>
              <w:left w:val="double" w:sz="12" w:space="0" w:color="auto"/>
              <w:right w:val="single" w:sz="4" w:space="0" w:color="auto"/>
            </w:tcBorders>
          </w:tcPr>
          <w:p w14:paraId="4F0DF7C6" w14:textId="77777777" w:rsidR="00856745" w:rsidRDefault="00856745" w:rsidP="00856745">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16CCB03B" w14:textId="65E7591E" w:rsidR="00856745" w:rsidRDefault="00856745" w:rsidP="00856745">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7752CD34" w14:textId="77777777" w:rsidR="00856745" w:rsidRDefault="00856745" w:rsidP="00856745">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45918519" w14:textId="3E974704" w:rsidR="00856745" w:rsidRDefault="00856745" w:rsidP="00856745">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ab/>
            </w:r>
          </w:p>
        </w:tc>
        <w:tc>
          <w:tcPr>
            <w:tcW w:w="3379" w:type="dxa"/>
            <w:tcBorders>
              <w:top w:val="single" w:sz="4" w:space="0" w:color="auto"/>
              <w:left w:val="single" w:sz="4" w:space="0" w:color="auto"/>
              <w:bottom w:val="single" w:sz="4" w:space="0" w:color="auto"/>
              <w:right w:val="double" w:sz="12" w:space="0" w:color="auto"/>
            </w:tcBorders>
          </w:tcPr>
          <w:p w14:paraId="7AABFCBA" w14:textId="79FDBE65" w:rsidR="00856745" w:rsidRPr="00FA68F4" w:rsidRDefault="008E0351" w:rsidP="00856745">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w:t>
            </w:r>
            <w:proofErr w:type="gramStart"/>
            <w:r>
              <w:rPr>
                <w:rFonts w:ascii="Arial" w:hAnsi="Arial" w:cs="Arial"/>
                <w:sz w:val="22"/>
                <w:szCs w:val="22"/>
              </w:rPr>
              <w:t>Yes</w:t>
            </w:r>
            <w:proofErr w:type="gramEnd"/>
            <w:r>
              <w:rPr>
                <w:rFonts w:ascii="Arial" w:hAnsi="Arial" w:cs="Arial"/>
                <w:sz w:val="22"/>
                <w:szCs w:val="22"/>
              </w:rPr>
              <w:t>, identify the change and Notify SRI’s Office Immediately</w:t>
            </w:r>
            <w:r w:rsidRPr="00FA68F4">
              <w:rPr>
                <w:rFonts w:ascii="Arial" w:hAnsi="Arial" w:cs="Arial"/>
                <w:sz w:val="22"/>
                <w:szCs w:val="22"/>
              </w:rPr>
              <w:t>:</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65A7DA69" w14:textId="77777777" w:rsidTr="003351BA">
        <w:trPr>
          <w:trHeight w:val="447"/>
        </w:trPr>
        <w:tc>
          <w:tcPr>
            <w:tcW w:w="3779" w:type="dxa"/>
            <w:tcBorders>
              <w:right w:val="double" w:sz="12" w:space="0" w:color="auto"/>
            </w:tcBorders>
          </w:tcPr>
          <w:p w14:paraId="043C9599" w14:textId="64520B9F" w:rsidR="008E0351" w:rsidRPr="00FA68F4" w:rsidRDefault="008E0351" w:rsidP="008E0351">
            <w:pPr>
              <w:pStyle w:val="ListParagraph"/>
              <w:widowControl w:val="0"/>
              <w:tabs>
                <w:tab w:val="left" w:pos="-360"/>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19"/>
              <w:rPr>
                <w:rFonts w:ascii="Arial" w:hAnsi="Arial" w:cs="Arial"/>
                <w:sz w:val="22"/>
                <w:szCs w:val="22"/>
              </w:rPr>
            </w:pPr>
            <w:r w:rsidRPr="00FA68F4">
              <w:rPr>
                <w:rFonts w:ascii="Arial" w:hAnsi="Arial" w:cs="Arial"/>
                <w:sz w:val="22"/>
                <w:szCs w:val="22"/>
              </w:rPr>
              <w:t xml:space="preserve">Note:  For Recertification/Renewal </w:t>
            </w:r>
            <w:r>
              <w:rPr>
                <w:rFonts w:ascii="Arial" w:hAnsi="Arial" w:cs="Arial"/>
                <w:sz w:val="22"/>
                <w:szCs w:val="22"/>
              </w:rPr>
              <w:t xml:space="preserve">or Transfer Audits </w:t>
            </w:r>
            <w:r w:rsidRPr="00FA68F4">
              <w:rPr>
                <w:rFonts w:ascii="Arial" w:hAnsi="Arial" w:cs="Arial"/>
                <w:sz w:val="22"/>
                <w:szCs w:val="22"/>
              </w:rPr>
              <w:t>to IATF 16949:2016, the SRI auditor must complete SRI Rform R20.55IATF, IATF 16949:2016 Documentation, review and submit with this R20.102-SA.</w:t>
            </w:r>
          </w:p>
        </w:tc>
        <w:tc>
          <w:tcPr>
            <w:tcW w:w="7011" w:type="dxa"/>
            <w:gridSpan w:val="3"/>
            <w:tcBorders>
              <w:top w:val="single" w:sz="4" w:space="0" w:color="auto"/>
              <w:left w:val="double" w:sz="12" w:space="0" w:color="auto"/>
              <w:right w:val="double" w:sz="12" w:space="0" w:color="auto"/>
            </w:tcBorders>
          </w:tcPr>
          <w:p w14:paraId="1B5EA567"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R20.55IATF attached:</w:t>
            </w:r>
          </w:p>
          <w:p w14:paraId="18FC2295"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Yes </w:t>
            </w:r>
            <w:r w:rsidRPr="00FA68F4">
              <w:rPr>
                <w:rFonts w:ascii="Arial" w:hAnsi="Arial" w:cs="Arial"/>
                <w:sz w:val="22"/>
                <w:szCs w:val="22"/>
              </w:rPr>
              <w:fldChar w:fldCharType="begin">
                <w:ffData>
                  <w:name w:val="Check16"/>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 xml:space="preserve">     N/A </w:t>
            </w:r>
            <w:r w:rsidRPr="00FA68F4">
              <w:rPr>
                <w:rFonts w:ascii="Arial" w:hAnsi="Arial" w:cs="Arial"/>
                <w:sz w:val="22"/>
                <w:szCs w:val="22"/>
              </w:rPr>
              <w:fldChar w:fldCharType="begin">
                <w:ffData>
                  <w:name w:val="Check16"/>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45D9B28"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p w14:paraId="674538FB" w14:textId="0A61C075"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an R20.55IATF is completed items 1, 2, 3 (</w:t>
            </w:r>
            <w:proofErr w:type="spellStart"/>
            <w:proofErr w:type="gramStart"/>
            <w:r>
              <w:rPr>
                <w:rFonts w:ascii="Arial" w:hAnsi="Arial" w:cs="Arial"/>
                <w:sz w:val="22"/>
                <w:szCs w:val="22"/>
              </w:rPr>
              <w:t>a,b</w:t>
            </w:r>
            <w:proofErr w:type="gramEnd"/>
            <w:r>
              <w:rPr>
                <w:rFonts w:ascii="Arial" w:hAnsi="Arial" w:cs="Arial"/>
                <w:sz w:val="22"/>
                <w:szCs w:val="22"/>
              </w:rPr>
              <w:t>,c,d</w:t>
            </w:r>
            <w:proofErr w:type="spellEnd"/>
            <w:r>
              <w:rPr>
                <w:rFonts w:ascii="Arial" w:hAnsi="Arial" w:cs="Arial"/>
                <w:sz w:val="22"/>
                <w:szCs w:val="22"/>
              </w:rPr>
              <w:t>, and e) are not required to be completed</w:t>
            </w:r>
            <w:r w:rsidR="003351BA">
              <w:rPr>
                <w:rFonts w:ascii="Arial" w:hAnsi="Arial" w:cs="Arial"/>
                <w:sz w:val="22"/>
                <w:szCs w:val="22"/>
              </w:rPr>
              <w:t>.</w:t>
            </w:r>
          </w:p>
        </w:tc>
      </w:tr>
      <w:tr w:rsidR="008E0351" w:rsidRPr="00FA68F4" w14:paraId="3D26F58C" w14:textId="77777777" w:rsidTr="003351BA">
        <w:trPr>
          <w:trHeight w:val="447"/>
        </w:trPr>
        <w:tc>
          <w:tcPr>
            <w:tcW w:w="3779" w:type="dxa"/>
            <w:vMerge w:val="restart"/>
            <w:tcBorders>
              <w:right w:val="double" w:sz="12" w:space="0" w:color="auto"/>
            </w:tcBorders>
          </w:tcPr>
          <w:p w14:paraId="1A4B2504"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r w:rsidRPr="00FA68F4">
              <w:rPr>
                <w:rFonts w:ascii="Arial" w:hAnsi="Arial" w:cs="Arial"/>
                <w:sz w:val="22"/>
                <w:szCs w:val="22"/>
              </w:rPr>
              <w:t>Quality policy,</w:t>
            </w:r>
          </w:p>
          <w:p w14:paraId="4FD7D65B"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r w:rsidRPr="00FA68F4">
              <w:rPr>
                <w:rFonts w:ascii="Arial" w:hAnsi="Arial" w:cs="Arial"/>
                <w:sz w:val="22"/>
                <w:szCs w:val="22"/>
              </w:rPr>
              <w:t>Quality objectives,</w:t>
            </w:r>
          </w:p>
          <w:p w14:paraId="26473AF9"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r w:rsidRPr="00FA68F4">
              <w:rPr>
                <w:rFonts w:ascii="Arial" w:hAnsi="Arial" w:cs="Arial"/>
                <w:sz w:val="22"/>
                <w:szCs w:val="22"/>
              </w:rPr>
              <w:t>Quality manual,</w:t>
            </w:r>
          </w:p>
          <w:p w14:paraId="15AE3B1A" w14:textId="77777777" w:rsidR="008E0351" w:rsidRPr="00FA68F4" w:rsidRDefault="008E0351" w:rsidP="008E0351">
            <w:pPr>
              <w:pStyle w:val="ListParagraph"/>
              <w:widowControl w:val="0"/>
              <w:numPr>
                <w:ilvl w:val="0"/>
                <w:numId w:val="35"/>
              </w:numPr>
              <w:tabs>
                <w:tab w:val="left" w:pos="-360"/>
                <w:tab w:val="left" w:pos="0"/>
                <w:tab w:val="left" w:pos="43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0"/>
              </w:rPr>
            </w:pPr>
            <w:r w:rsidRPr="00FA68F4">
              <w:rPr>
                <w:rFonts w:ascii="Arial" w:hAnsi="Arial" w:cs="Arial"/>
                <w:sz w:val="20"/>
              </w:rPr>
              <w:t>Scope of the QMS including details of and justification for exclusions,</w:t>
            </w:r>
          </w:p>
          <w:p w14:paraId="581E0359" w14:textId="77777777" w:rsidR="008E0351" w:rsidRPr="00FA68F4" w:rsidRDefault="008E0351" w:rsidP="008E0351">
            <w:pPr>
              <w:pStyle w:val="ListParagraph"/>
              <w:widowControl w:val="0"/>
              <w:numPr>
                <w:ilvl w:val="0"/>
                <w:numId w:val="35"/>
              </w:numPr>
              <w:tabs>
                <w:tab w:val="left" w:pos="-360"/>
                <w:tab w:val="left" w:pos="0"/>
                <w:tab w:val="left" w:pos="43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hanging="738"/>
              <w:rPr>
                <w:rFonts w:ascii="Arial" w:hAnsi="Arial" w:cs="Arial"/>
                <w:sz w:val="20"/>
              </w:rPr>
            </w:pPr>
            <w:r w:rsidRPr="00FA68F4">
              <w:rPr>
                <w:rFonts w:ascii="Arial" w:hAnsi="Arial" w:cs="Arial"/>
                <w:sz w:val="20"/>
              </w:rPr>
              <w:t xml:space="preserve">Documented processes, </w:t>
            </w:r>
          </w:p>
          <w:p w14:paraId="1273624C" w14:textId="77777777" w:rsidR="008E0351" w:rsidRPr="00FA68F4" w:rsidRDefault="008E0351" w:rsidP="008E0351">
            <w:pPr>
              <w:pStyle w:val="ListParagraph"/>
              <w:widowControl w:val="0"/>
              <w:numPr>
                <w:ilvl w:val="0"/>
                <w:numId w:val="35"/>
              </w:numPr>
              <w:tabs>
                <w:tab w:val="left" w:pos="-360"/>
                <w:tab w:val="left" w:pos="0"/>
                <w:tab w:val="left" w:pos="43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0"/>
              </w:rPr>
            </w:pPr>
            <w:r w:rsidRPr="00FA68F4">
              <w:rPr>
                <w:rFonts w:ascii="Arial" w:hAnsi="Arial" w:cs="Arial"/>
                <w:sz w:val="20"/>
              </w:rPr>
              <w:t>Processes and their sequence and interactions, including type and extent of control of outsourced processes,</w:t>
            </w:r>
          </w:p>
          <w:p w14:paraId="6F8EC5D6" w14:textId="77777777" w:rsidR="008E0351" w:rsidRPr="00FA68F4" w:rsidRDefault="008E0351" w:rsidP="008E0351">
            <w:pPr>
              <w:pStyle w:val="ListParagraph"/>
              <w:widowControl w:val="0"/>
              <w:numPr>
                <w:ilvl w:val="0"/>
                <w:numId w:val="35"/>
              </w:numPr>
              <w:tabs>
                <w:tab w:val="left" w:pos="-360"/>
                <w:tab w:val="left" w:pos="0"/>
                <w:tab w:val="left" w:pos="43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0"/>
              </w:rPr>
            </w:pPr>
            <w:r w:rsidRPr="00FA68F4">
              <w:rPr>
                <w:rFonts w:ascii="Arial" w:hAnsi="Arial" w:cs="Arial"/>
                <w:sz w:val="20"/>
              </w:rPr>
              <w:t>identification of remote support functions and their linkages and interfaces,</w:t>
            </w:r>
          </w:p>
          <w:p w14:paraId="5348A6D7" w14:textId="77777777" w:rsidR="008E0351" w:rsidRPr="00FA68F4" w:rsidRDefault="008E0351" w:rsidP="008E0351">
            <w:pPr>
              <w:pStyle w:val="ListParagraph"/>
              <w:widowControl w:val="0"/>
              <w:numPr>
                <w:ilvl w:val="0"/>
                <w:numId w:val="35"/>
              </w:numPr>
              <w:tabs>
                <w:tab w:val="left" w:pos="-360"/>
                <w:tab w:val="left" w:pos="0"/>
                <w:tab w:val="left" w:pos="43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r w:rsidRPr="00FA68F4">
              <w:rPr>
                <w:rFonts w:ascii="Arial" w:hAnsi="Arial" w:cs="Arial"/>
                <w:sz w:val="20"/>
              </w:rPr>
              <w:t>a document indicating where within the organization’s QMS their customer specific requirements are addressed.</w:t>
            </w:r>
          </w:p>
        </w:tc>
        <w:tc>
          <w:tcPr>
            <w:tcW w:w="1427" w:type="dxa"/>
            <w:vMerge w:val="restart"/>
            <w:tcBorders>
              <w:top w:val="single" w:sz="4" w:space="0" w:color="auto"/>
              <w:left w:val="double" w:sz="12" w:space="0" w:color="auto"/>
              <w:right w:val="single" w:sz="4" w:space="0" w:color="auto"/>
            </w:tcBorders>
          </w:tcPr>
          <w:p w14:paraId="36827796"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2FE9AC7D"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253568F0" w14:textId="5CE97302" w:rsidR="003351BA" w:rsidRPr="003351BA" w:rsidRDefault="003351BA" w:rsidP="003351BA">
            <w:pPr>
              <w:numPr>
                <w:ilvl w:val="12"/>
                <w:numId w:val="0"/>
              </w:numPr>
              <w:tabs>
                <w:tab w:val="left" w:pos="-360"/>
                <w:tab w:val="left" w:pos="0"/>
                <w:tab w:val="left" w:pos="360"/>
                <w:tab w:val="left" w:pos="720"/>
              </w:tabs>
              <w:spacing w:before="48" w:after="36"/>
              <w:jc w:val="center"/>
              <w:rPr>
                <w:rFonts w:ascii="Arial" w:hAnsi="Arial" w:cs="Arial"/>
                <w:sz w:val="18"/>
                <w:szCs w:val="18"/>
              </w:rPr>
            </w:pPr>
            <w:r w:rsidRPr="003351BA">
              <w:rPr>
                <w:rFonts w:ascii="Arial" w:hAnsi="Arial" w:cs="Arial"/>
                <w:sz w:val="18"/>
                <w:szCs w:val="18"/>
              </w:rPr>
              <w:t>The QMS Documentation Meets the IATF 16949 Requirements</w:t>
            </w:r>
          </w:p>
        </w:tc>
        <w:tc>
          <w:tcPr>
            <w:tcW w:w="2205" w:type="dxa"/>
            <w:vMerge w:val="restart"/>
            <w:tcBorders>
              <w:top w:val="single" w:sz="4" w:space="0" w:color="auto"/>
              <w:left w:val="single" w:sz="4" w:space="0" w:color="auto"/>
              <w:right w:val="single" w:sz="4" w:space="0" w:color="auto"/>
            </w:tcBorders>
          </w:tcPr>
          <w:p w14:paraId="10B8622E"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40D88F7E" w14:textId="4143B0FB"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D078912" w14:textId="1FEC2492" w:rsidR="003351BA" w:rsidRPr="003351BA" w:rsidRDefault="003351BA"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18"/>
                <w:szCs w:val="18"/>
              </w:rPr>
            </w:pPr>
            <w:r w:rsidRPr="003351BA">
              <w:rPr>
                <w:rFonts w:ascii="Arial" w:hAnsi="Arial" w:cs="Arial"/>
                <w:sz w:val="18"/>
                <w:szCs w:val="18"/>
              </w:rPr>
              <w:t>The QMS Documentation Does NOT Meets the IATF 16949 Requirements</w:t>
            </w:r>
          </w:p>
        </w:tc>
        <w:tc>
          <w:tcPr>
            <w:tcW w:w="3379" w:type="dxa"/>
            <w:tcBorders>
              <w:top w:val="single" w:sz="4" w:space="0" w:color="auto"/>
              <w:left w:val="single" w:sz="4" w:space="0" w:color="auto"/>
              <w:bottom w:val="single" w:sz="4" w:space="0" w:color="auto"/>
              <w:right w:val="double" w:sz="12" w:space="0" w:color="auto"/>
            </w:tcBorders>
          </w:tcPr>
          <w:p w14:paraId="75222EC2" w14:textId="7EADC6C4" w:rsidR="008E0351" w:rsidRPr="00FA68F4" w:rsidRDefault="003351BA"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 identify the requirements not met</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4"/>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3B68C3A9" w14:textId="3F45DDA9"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21AF48EB" w14:textId="77777777" w:rsidTr="003351BA">
        <w:trPr>
          <w:trHeight w:val="395"/>
        </w:trPr>
        <w:tc>
          <w:tcPr>
            <w:tcW w:w="3779" w:type="dxa"/>
            <w:vMerge/>
            <w:tcBorders>
              <w:right w:val="double" w:sz="12" w:space="0" w:color="auto"/>
            </w:tcBorders>
          </w:tcPr>
          <w:p w14:paraId="27070D37"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5492B0C0"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1A939151"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2A3A828E" w14:textId="03785260"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Revision or Document Date [SRI-WA-18D-NC1] Enter below for each Subject:</w:t>
            </w:r>
          </w:p>
        </w:tc>
      </w:tr>
      <w:tr w:rsidR="008E0351" w:rsidRPr="00FA68F4" w14:paraId="021081EC" w14:textId="77777777" w:rsidTr="003351BA">
        <w:trPr>
          <w:trHeight w:val="458"/>
        </w:trPr>
        <w:tc>
          <w:tcPr>
            <w:tcW w:w="3779" w:type="dxa"/>
            <w:vMerge/>
            <w:tcBorders>
              <w:right w:val="double" w:sz="12" w:space="0" w:color="auto"/>
            </w:tcBorders>
          </w:tcPr>
          <w:p w14:paraId="3B7F6442"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213607ED"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30DAE1A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58103D67" w14:textId="6460FBF1"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Quality policy,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4A431706" w14:textId="77777777" w:rsidTr="003351BA">
        <w:trPr>
          <w:trHeight w:val="431"/>
        </w:trPr>
        <w:tc>
          <w:tcPr>
            <w:tcW w:w="3779" w:type="dxa"/>
            <w:vMerge/>
            <w:tcBorders>
              <w:right w:val="double" w:sz="12" w:space="0" w:color="auto"/>
            </w:tcBorders>
          </w:tcPr>
          <w:p w14:paraId="5C8D3636"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3065A377"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463CCAA5"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2537018C" w14:textId="77AE2FE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Quality objectives,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02856108" w14:textId="77777777" w:rsidTr="003351BA">
        <w:trPr>
          <w:trHeight w:val="441"/>
        </w:trPr>
        <w:tc>
          <w:tcPr>
            <w:tcW w:w="3779" w:type="dxa"/>
            <w:vMerge/>
            <w:tcBorders>
              <w:right w:val="double" w:sz="12" w:space="0" w:color="auto"/>
            </w:tcBorders>
          </w:tcPr>
          <w:p w14:paraId="0AD71FBE"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79E97856"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0CBA83EA"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6A636778" w14:textId="7070AB93"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Quality manual,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4CB0CC80" w14:textId="77777777" w:rsidTr="003351BA">
        <w:trPr>
          <w:trHeight w:val="944"/>
        </w:trPr>
        <w:tc>
          <w:tcPr>
            <w:tcW w:w="3779" w:type="dxa"/>
            <w:vMerge/>
            <w:tcBorders>
              <w:right w:val="double" w:sz="12" w:space="0" w:color="auto"/>
            </w:tcBorders>
          </w:tcPr>
          <w:p w14:paraId="51E81BBD"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507D0577"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674794F9"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402B0021" w14:textId="2D730D94"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0"/>
              </w:rPr>
              <w:t xml:space="preserve">Scope of the QMS including details of and justification for exclusions,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1C68B26F" w14:textId="77777777" w:rsidTr="003351BA">
        <w:trPr>
          <w:trHeight w:val="441"/>
        </w:trPr>
        <w:tc>
          <w:tcPr>
            <w:tcW w:w="3779" w:type="dxa"/>
            <w:vMerge/>
            <w:tcBorders>
              <w:right w:val="double" w:sz="12" w:space="0" w:color="auto"/>
            </w:tcBorders>
          </w:tcPr>
          <w:p w14:paraId="35A23486"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2AC5D358"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0249A892"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5ED49518" w14:textId="31DCC540"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0"/>
              </w:rPr>
              <w:t xml:space="preserve">Documented processes,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08318848" w14:textId="77777777" w:rsidTr="003351BA">
        <w:trPr>
          <w:trHeight w:val="441"/>
        </w:trPr>
        <w:tc>
          <w:tcPr>
            <w:tcW w:w="3779" w:type="dxa"/>
            <w:vMerge/>
            <w:tcBorders>
              <w:right w:val="double" w:sz="12" w:space="0" w:color="auto"/>
            </w:tcBorders>
          </w:tcPr>
          <w:p w14:paraId="77920857"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3856DE67"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779EE55D"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25D219B9" w14:textId="7D8803F5"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0"/>
              </w:rPr>
              <w:t xml:space="preserve">Processes and their sequence and interactions, including type and extent of control of outsourced processes,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33CCF1AD" w14:textId="77777777" w:rsidTr="003351BA">
        <w:trPr>
          <w:trHeight w:val="441"/>
        </w:trPr>
        <w:tc>
          <w:tcPr>
            <w:tcW w:w="3779" w:type="dxa"/>
            <w:vMerge/>
            <w:tcBorders>
              <w:right w:val="double" w:sz="12" w:space="0" w:color="auto"/>
            </w:tcBorders>
          </w:tcPr>
          <w:p w14:paraId="6F45DCDD"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right w:val="single" w:sz="4" w:space="0" w:color="auto"/>
            </w:tcBorders>
          </w:tcPr>
          <w:p w14:paraId="6636F8A7"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right w:val="single" w:sz="4" w:space="0" w:color="auto"/>
            </w:tcBorders>
          </w:tcPr>
          <w:p w14:paraId="65EE0DEF"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78997FE8" w14:textId="660CDACB"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0"/>
              </w:rPr>
              <w:t xml:space="preserve">identification of remote support functions and their linkages and interfaces,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1B4C9552" w14:textId="77777777" w:rsidTr="003351BA">
        <w:trPr>
          <w:trHeight w:val="441"/>
        </w:trPr>
        <w:tc>
          <w:tcPr>
            <w:tcW w:w="3779" w:type="dxa"/>
            <w:vMerge/>
            <w:tcBorders>
              <w:right w:val="double" w:sz="12" w:space="0" w:color="auto"/>
            </w:tcBorders>
          </w:tcPr>
          <w:p w14:paraId="58604034" w14:textId="77777777" w:rsidR="008E0351" w:rsidRPr="00FA68F4" w:rsidRDefault="008E0351" w:rsidP="008E0351">
            <w:pPr>
              <w:pStyle w:val="ListParagraph"/>
              <w:widowControl w:val="0"/>
              <w:numPr>
                <w:ilvl w:val="0"/>
                <w:numId w:val="25"/>
              </w:numPr>
              <w:tabs>
                <w:tab w:val="clear" w:pos="540"/>
                <w:tab w:val="left" w:pos="-360"/>
                <w:tab w:val="left" w:pos="0"/>
                <w:tab w:val="num" w:pos="432"/>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ind w:left="432"/>
              <w:rPr>
                <w:rFonts w:ascii="Arial" w:hAnsi="Arial" w:cs="Arial"/>
                <w:sz w:val="22"/>
                <w:szCs w:val="22"/>
              </w:rPr>
            </w:pPr>
          </w:p>
        </w:tc>
        <w:tc>
          <w:tcPr>
            <w:tcW w:w="1427" w:type="dxa"/>
            <w:vMerge/>
            <w:tcBorders>
              <w:left w:val="double" w:sz="12" w:space="0" w:color="auto"/>
              <w:bottom w:val="single" w:sz="4" w:space="0" w:color="auto"/>
              <w:right w:val="single" w:sz="4" w:space="0" w:color="auto"/>
            </w:tcBorders>
          </w:tcPr>
          <w:p w14:paraId="7F8BFA3B"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380BA67D"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31FEE965" w14:textId="5BD65005"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0"/>
              </w:rPr>
              <w:t xml:space="preserve">A list of all IATF OEMs, Non-IATF OEMs, and Automotive Customers and the document indicating where within the organization’s QMS their customer specific requirements are address, (Including revision and/or date of issue and any waivers obtained),  </w:t>
            </w:r>
            <w:r w:rsidRPr="00FA68F4">
              <w:rPr>
                <w:rFonts w:ascii="Arial" w:hAnsi="Arial" w:cs="Arial"/>
                <w:sz w:val="22"/>
                <w:szCs w:val="22"/>
              </w:rPr>
              <w:fldChar w:fldCharType="begin">
                <w:ffData>
                  <w:name w:val="Text174"/>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3351BA" w:rsidRPr="00FA68F4" w14:paraId="09FAAF45" w14:textId="77777777" w:rsidTr="003351BA">
        <w:trPr>
          <w:cantSplit/>
          <w:trHeight w:val="1664"/>
        </w:trPr>
        <w:tc>
          <w:tcPr>
            <w:tcW w:w="3779" w:type="dxa"/>
            <w:tcBorders>
              <w:right w:val="double" w:sz="12" w:space="0" w:color="auto"/>
            </w:tcBorders>
          </w:tcPr>
          <w:p w14:paraId="416FF191" w14:textId="34C915AE" w:rsidR="003351BA" w:rsidRPr="00FA68F4" w:rsidRDefault="003351BA"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b/>
                <w:sz w:val="22"/>
                <w:szCs w:val="22"/>
              </w:rPr>
              <w:t>Organizations Identified Processes in Quality Manual (i.e., process interaction map)</w:t>
            </w:r>
            <w:r>
              <w:rPr>
                <w:rFonts w:ascii="Arial" w:hAnsi="Arial" w:cs="Arial"/>
                <w:b/>
                <w:sz w:val="22"/>
                <w:szCs w:val="22"/>
              </w:rPr>
              <w:t>:  Match the processes identified on the R20.23IATF</w:t>
            </w:r>
            <w:r w:rsidRPr="00FA68F4">
              <w:rPr>
                <w:rFonts w:ascii="Arial" w:hAnsi="Arial" w:cs="Arial"/>
                <w:sz w:val="22"/>
                <w:szCs w:val="22"/>
              </w:rPr>
              <w:t xml:space="preserve"> </w:t>
            </w:r>
          </w:p>
        </w:tc>
        <w:tc>
          <w:tcPr>
            <w:tcW w:w="1427" w:type="dxa"/>
            <w:tcBorders>
              <w:top w:val="single" w:sz="4" w:space="0" w:color="auto"/>
              <w:left w:val="double" w:sz="12" w:space="0" w:color="auto"/>
              <w:right w:val="single" w:sz="4" w:space="0" w:color="auto"/>
            </w:tcBorders>
          </w:tcPr>
          <w:p w14:paraId="69B5CCC9" w14:textId="77777777" w:rsidR="003351BA" w:rsidRDefault="003351BA"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7E931932" w14:textId="7E7E2663" w:rsidR="003351BA" w:rsidRPr="00FA68F4" w:rsidRDefault="003351BA"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64BA2405" w14:textId="77777777" w:rsidR="003351BA" w:rsidRDefault="003351BA"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6C3A84FA" w14:textId="5404D358" w:rsidR="003351BA" w:rsidRPr="00FA68F4" w:rsidRDefault="003351BA"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ab/>
            </w:r>
          </w:p>
        </w:tc>
        <w:tc>
          <w:tcPr>
            <w:tcW w:w="3379" w:type="dxa"/>
            <w:tcBorders>
              <w:top w:val="single" w:sz="4" w:space="0" w:color="auto"/>
              <w:left w:val="single" w:sz="4" w:space="0" w:color="auto"/>
              <w:right w:val="double" w:sz="12" w:space="0" w:color="auto"/>
            </w:tcBorders>
          </w:tcPr>
          <w:p w14:paraId="22F41C9E" w14:textId="4498F8F7" w:rsidR="003351BA" w:rsidRPr="00FA68F4" w:rsidRDefault="003351BA"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 revise the R20.23IATF, to match Organizations Identified Processes in Quality Manual (i.e., process interaction map)</w:t>
            </w:r>
            <w:r w:rsidRPr="00FA68F4">
              <w:rPr>
                <w:rFonts w:ascii="Arial" w:hAnsi="Arial" w:cs="Arial"/>
                <w:sz w:val="22"/>
                <w:szCs w:val="22"/>
              </w:rPr>
              <w:t>:</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3351BA" w:rsidRPr="00FA68F4" w14:paraId="274DD5DD" w14:textId="77777777" w:rsidTr="003351BA">
        <w:trPr>
          <w:cantSplit/>
          <w:trHeight w:val="795"/>
        </w:trPr>
        <w:tc>
          <w:tcPr>
            <w:tcW w:w="3779" w:type="dxa"/>
            <w:tcBorders>
              <w:right w:val="double" w:sz="12" w:space="0" w:color="auto"/>
            </w:tcBorders>
          </w:tcPr>
          <w:p w14:paraId="65A8FB2D" w14:textId="00F6CB2C" w:rsidR="003351BA" w:rsidRPr="00FA68F4" w:rsidRDefault="003351BA"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Pr>
                <w:rFonts w:ascii="Arial" w:hAnsi="Arial" w:cs="Arial"/>
                <w:sz w:val="22"/>
                <w:szCs w:val="22"/>
              </w:rPr>
              <w:t>For a Transfer Audit, create an R20.23IATF based on the above identified Processes.</w:t>
            </w:r>
          </w:p>
        </w:tc>
        <w:tc>
          <w:tcPr>
            <w:tcW w:w="1427" w:type="dxa"/>
            <w:tcBorders>
              <w:top w:val="single" w:sz="4" w:space="0" w:color="auto"/>
              <w:left w:val="double" w:sz="12" w:space="0" w:color="auto"/>
              <w:right w:val="single" w:sz="4" w:space="0" w:color="auto"/>
            </w:tcBorders>
            <w:shd w:val="clear" w:color="auto" w:fill="auto"/>
          </w:tcPr>
          <w:p w14:paraId="1EB8D55A" w14:textId="77777777" w:rsidR="003351BA" w:rsidRPr="00FA68F4" w:rsidRDefault="003351BA"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tcBorders>
              <w:top w:val="single" w:sz="4" w:space="0" w:color="auto"/>
              <w:left w:val="single" w:sz="4" w:space="0" w:color="auto"/>
              <w:right w:val="single" w:sz="4" w:space="0" w:color="auto"/>
            </w:tcBorders>
          </w:tcPr>
          <w:p w14:paraId="4A7BDA58" w14:textId="77777777" w:rsidR="003351BA" w:rsidRDefault="003351BA"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Transfer Audit</w:t>
            </w:r>
          </w:p>
          <w:p w14:paraId="33DD95AB" w14:textId="6551E166" w:rsidR="003351BA" w:rsidRDefault="003351BA"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bottom w:val="single" w:sz="4" w:space="0" w:color="auto"/>
              <w:right w:val="double" w:sz="12" w:space="0" w:color="auto"/>
            </w:tcBorders>
          </w:tcPr>
          <w:p w14:paraId="56C38EE5" w14:textId="77777777" w:rsidR="003351BA" w:rsidRPr="00FA68F4" w:rsidRDefault="003351BA"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16555106" w14:textId="77777777" w:rsidTr="003351BA">
        <w:trPr>
          <w:cantSplit/>
          <w:trHeight w:val="795"/>
        </w:trPr>
        <w:tc>
          <w:tcPr>
            <w:tcW w:w="3779" w:type="dxa"/>
            <w:vMerge w:val="restart"/>
            <w:tcBorders>
              <w:right w:val="double" w:sz="12" w:space="0" w:color="auto"/>
            </w:tcBorders>
          </w:tcPr>
          <w:p w14:paraId="2846C303"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lastRenderedPageBreak/>
              <w:t>Current customer performance data since the last audit, Customer Satisfaction summary since the last audit (including a copy of latest customer reports and/or scorecard). [see 5.8, g) and h)].  Note that the summary (including copies of the latest customer reports and/or scorecard must cover the period from the last audit to submission by the client of the r20.102S.  [SRI-OA-19A-NC2]</w:t>
            </w:r>
          </w:p>
          <w:p w14:paraId="3EB44299"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p w14:paraId="795933B1" w14:textId="1F3F8639"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t xml:space="preserve">The SRI auditor shall use the Scorecard </w:t>
            </w:r>
            <w:r>
              <w:rPr>
                <w:rFonts w:ascii="Arial" w:hAnsi="Arial" w:cs="Arial"/>
                <w:sz w:val="22"/>
                <w:szCs w:val="22"/>
              </w:rPr>
              <w:t xml:space="preserve">and the </w:t>
            </w:r>
            <w:r w:rsidRPr="00FA68F4">
              <w:rPr>
                <w:rFonts w:ascii="Arial" w:hAnsi="Arial" w:cs="Arial"/>
                <w:sz w:val="22"/>
                <w:szCs w:val="22"/>
              </w:rPr>
              <w:t xml:space="preserve">IATF 16949 Pocket Guides provided by the OEMs and ADP IATF Training Modules when determining if the client has submitted the required IATF OEM scorecards and while evaluating the information provided.  </w:t>
            </w:r>
          </w:p>
          <w:p w14:paraId="018C282B"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p w14:paraId="7122A3AF" w14:textId="3D781463"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t>The auditor shall verify the IATF OEM supplier code matches the R20.62, auditee information sheet, provided by SRI.  [SRI-WA-18F-NC1 and SRI-OA-19A-NC2]</w:t>
            </w:r>
          </w:p>
        </w:tc>
        <w:tc>
          <w:tcPr>
            <w:tcW w:w="1427" w:type="dxa"/>
            <w:vMerge w:val="restart"/>
            <w:tcBorders>
              <w:top w:val="single" w:sz="4" w:space="0" w:color="auto"/>
              <w:left w:val="double" w:sz="12" w:space="0" w:color="auto"/>
              <w:right w:val="single" w:sz="4" w:space="0" w:color="auto"/>
            </w:tcBorders>
            <w:shd w:val="clear" w:color="auto" w:fill="A6A6A6" w:themeFill="background1" w:themeFillShade="A6"/>
          </w:tcPr>
          <w:p w14:paraId="58EE6490" w14:textId="0B1CB458"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4C94C90B" w14:textId="266D5C0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X</w:t>
            </w:r>
          </w:p>
        </w:tc>
        <w:tc>
          <w:tcPr>
            <w:tcW w:w="3379" w:type="dxa"/>
            <w:tcBorders>
              <w:top w:val="single" w:sz="4" w:space="0" w:color="auto"/>
              <w:left w:val="single" w:sz="4" w:space="0" w:color="auto"/>
              <w:bottom w:val="single" w:sz="4" w:space="0" w:color="auto"/>
              <w:right w:val="double" w:sz="12" w:space="0" w:color="auto"/>
            </w:tcBorders>
          </w:tcPr>
          <w:p w14:paraId="343F5B2C" w14:textId="38D3916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IATF </w:t>
            </w:r>
            <w:proofErr w:type="gramStart"/>
            <w:r w:rsidRPr="00FA68F4">
              <w:rPr>
                <w:rFonts w:ascii="Arial" w:hAnsi="Arial" w:cs="Arial"/>
                <w:sz w:val="22"/>
                <w:szCs w:val="22"/>
              </w:rPr>
              <w:t>OEM’s</w:t>
            </w:r>
            <w:proofErr w:type="gramEnd"/>
            <w:r w:rsidRPr="00FA68F4">
              <w:rPr>
                <w:rFonts w:ascii="Arial" w:hAnsi="Arial" w:cs="Arial"/>
                <w:sz w:val="22"/>
                <w:szCs w:val="22"/>
              </w:rPr>
              <w:t xml:space="preserve"> reviewed: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6FC59266" w14:textId="4F116D3A"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sidRPr="00FA68F4">
              <w:rPr>
                <w:rFonts w:ascii="Arial" w:hAnsi="Arial" w:cs="Arial"/>
                <w:sz w:val="22"/>
                <w:szCs w:val="22"/>
              </w:rPr>
              <w:t>(</w:t>
            </w:r>
            <w:r w:rsidRPr="00FA68F4">
              <w:rPr>
                <w:rFonts w:ascii="Arial" w:hAnsi="Arial" w:cs="Arial"/>
                <w:sz w:val="20"/>
              </w:rPr>
              <w:t>Note:  Jaguar Land Rover</w:t>
            </w:r>
            <w:r>
              <w:rPr>
                <w:rFonts w:ascii="Arial" w:hAnsi="Arial" w:cs="Arial"/>
                <w:sz w:val="20"/>
              </w:rPr>
              <w:t xml:space="preserve"> and Geely Group</w:t>
            </w:r>
            <w:r w:rsidRPr="00FA68F4">
              <w:rPr>
                <w:rFonts w:ascii="Arial" w:hAnsi="Arial" w:cs="Arial"/>
                <w:sz w:val="20"/>
              </w:rPr>
              <w:t xml:space="preserve"> </w:t>
            </w:r>
            <w:r>
              <w:rPr>
                <w:rFonts w:ascii="Arial" w:hAnsi="Arial" w:cs="Arial"/>
                <w:sz w:val="20"/>
              </w:rPr>
              <w:t>are</w:t>
            </w:r>
            <w:r w:rsidRPr="00FA68F4">
              <w:rPr>
                <w:rFonts w:ascii="Arial" w:hAnsi="Arial" w:cs="Arial"/>
                <w:sz w:val="20"/>
              </w:rPr>
              <w:t xml:space="preserve"> now IATF OEM</w:t>
            </w:r>
            <w:r>
              <w:rPr>
                <w:rFonts w:ascii="Arial" w:hAnsi="Arial" w:cs="Arial"/>
                <w:sz w:val="20"/>
              </w:rPr>
              <w:t>s</w:t>
            </w:r>
            <w:r w:rsidRPr="00FA68F4">
              <w:rPr>
                <w:rFonts w:ascii="Arial" w:hAnsi="Arial" w:cs="Arial"/>
                <w:sz w:val="20"/>
              </w:rPr>
              <w:t>.)</w:t>
            </w:r>
          </w:p>
          <w:p w14:paraId="6A9830B8" w14:textId="6B91FD33"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p>
          <w:p w14:paraId="5AAB7F1E" w14:textId="312F0DC3"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Pr>
                <w:rFonts w:ascii="Arial" w:hAnsi="Arial" w:cs="Arial"/>
                <w:sz w:val="20"/>
              </w:rPr>
              <w:t xml:space="preserve">List of Data Reviewed or reference to client submitted information: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3AE6C588" w14:textId="448EE76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Pr>
                <w:rFonts w:ascii="Arial" w:hAnsi="Arial" w:cs="Arial"/>
                <w:sz w:val="20"/>
              </w:rPr>
              <w:t xml:space="preserve">Details: List of KPI(s) Targets Not Achieved or Negative Trend Over the Surveillance Cycle: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2AE31FF2"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p w14:paraId="1C299968"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Non-IATF OEM’s or Automotive Customers reviewed: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02EEE874"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Pr>
                <w:rFonts w:ascii="Arial" w:hAnsi="Arial" w:cs="Arial"/>
                <w:sz w:val="20"/>
              </w:rPr>
              <w:t xml:space="preserve">List of Data Reviewed or reference to client submitted information: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22584A10"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Pr>
                <w:rFonts w:ascii="Arial" w:hAnsi="Arial" w:cs="Arial"/>
                <w:sz w:val="20"/>
              </w:rPr>
              <w:t xml:space="preserve">Details: List of KPI(s) Targets Not Achieved or Negative Trend Over the Surveillance Cycle: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095ED671" w14:textId="39A624CF" w:rsidR="008E0351" w:rsidRPr="00FA68F4" w:rsidRDefault="003351BA"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Identify the prior</w:t>
            </w:r>
            <w:r w:rsidR="009E6724">
              <w:rPr>
                <w:rFonts w:ascii="Arial" w:hAnsi="Arial" w:cs="Arial"/>
                <w:sz w:val="22"/>
                <w:szCs w:val="22"/>
              </w:rPr>
              <w:t>i</w:t>
            </w:r>
            <w:r>
              <w:rPr>
                <w:rFonts w:ascii="Arial" w:hAnsi="Arial" w:cs="Arial"/>
                <w:sz w:val="22"/>
                <w:szCs w:val="22"/>
              </w:rPr>
              <w:t>tized issues to be discussed during the 1 hr. pre-planning meeting before the opening meeting or transferred to the audit plan schedule for verification of actions taken.</w:t>
            </w:r>
          </w:p>
        </w:tc>
      </w:tr>
      <w:tr w:rsidR="008E0351" w:rsidRPr="00FA68F4" w14:paraId="59F76830" w14:textId="77777777" w:rsidTr="003351BA">
        <w:trPr>
          <w:cantSplit/>
          <w:trHeight w:val="795"/>
        </w:trPr>
        <w:tc>
          <w:tcPr>
            <w:tcW w:w="3779" w:type="dxa"/>
            <w:vMerge/>
            <w:tcBorders>
              <w:right w:val="double" w:sz="12" w:space="0" w:color="auto"/>
            </w:tcBorders>
          </w:tcPr>
          <w:p w14:paraId="47EB06C3"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tc>
        <w:tc>
          <w:tcPr>
            <w:tcW w:w="1427" w:type="dxa"/>
            <w:vMerge/>
            <w:tcBorders>
              <w:left w:val="double" w:sz="12" w:space="0" w:color="auto"/>
              <w:bottom w:val="single" w:sz="4" w:space="0" w:color="auto"/>
              <w:right w:val="single" w:sz="4" w:space="0" w:color="auto"/>
            </w:tcBorders>
            <w:shd w:val="clear" w:color="auto" w:fill="A6A6A6" w:themeFill="background1" w:themeFillShade="A6"/>
          </w:tcPr>
          <w:p w14:paraId="1E6F3F7C"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2CE33DF5"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515EA0B0" w14:textId="4E136C11"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24CCA58A"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F87507" w:rsidRPr="00FA68F4" w14:paraId="4884AF87" w14:textId="77777777" w:rsidTr="00F87507">
        <w:trPr>
          <w:cantSplit/>
          <w:trHeight w:val="726"/>
        </w:trPr>
        <w:tc>
          <w:tcPr>
            <w:tcW w:w="3779" w:type="dxa"/>
            <w:vMerge w:val="restart"/>
            <w:tcBorders>
              <w:right w:val="double" w:sz="12" w:space="0" w:color="auto"/>
            </w:tcBorders>
          </w:tcPr>
          <w:p w14:paraId="0D1CDEA2" w14:textId="295E9C87" w:rsidR="00F87507" w:rsidRDefault="00F87507"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Pr>
                <w:rFonts w:ascii="Arial" w:hAnsi="Arial" w:cs="Arial"/>
                <w:sz w:val="22"/>
                <w:szCs w:val="22"/>
              </w:rPr>
              <w:t>Did the client provide the latest IATF OEM reports and/or scorecard information showing the status of quality and delivery performance</w:t>
            </w:r>
            <w:r w:rsidR="00277D96">
              <w:rPr>
                <w:rFonts w:ascii="Arial" w:hAnsi="Arial" w:cs="Arial"/>
                <w:sz w:val="22"/>
                <w:szCs w:val="22"/>
              </w:rPr>
              <w:t>?</w:t>
            </w:r>
          </w:p>
        </w:tc>
        <w:tc>
          <w:tcPr>
            <w:tcW w:w="1427" w:type="dxa"/>
            <w:tcBorders>
              <w:left w:val="double" w:sz="12" w:space="0" w:color="auto"/>
              <w:bottom w:val="single" w:sz="4" w:space="0" w:color="auto"/>
              <w:right w:val="single" w:sz="4" w:space="0" w:color="auto"/>
            </w:tcBorders>
          </w:tcPr>
          <w:p w14:paraId="4B6EF230" w14:textId="77777777" w:rsidR="00F87507" w:rsidRDefault="00F87507"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2795B2E9" w14:textId="7A4DF892" w:rsidR="00F87507" w:rsidRDefault="00F87507"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val="restart"/>
            <w:tcBorders>
              <w:left w:val="single" w:sz="4" w:space="0" w:color="auto"/>
              <w:right w:val="single" w:sz="4" w:space="0" w:color="auto"/>
            </w:tcBorders>
          </w:tcPr>
          <w:p w14:paraId="1C45F0C7" w14:textId="77777777" w:rsidR="00F87507" w:rsidRDefault="00F87507"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34FD681E" w14:textId="4C3AF6AE" w:rsidR="00F87507" w:rsidRPr="00FA68F4" w:rsidRDefault="00F87507"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vMerge w:val="restart"/>
            <w:tcBorders>
              <w:top w:val="single" w:sz="4" w:space="0" w:color="auto"/>
              <w:left w:val="single" w:sz="4" w:space="0" w:color="auto"/>
              <w:right w:val="double" w:sz="12" w:space="0" w:color="auto"/>
            </w:tcBorders>
          </w:tcPr>
          <w:p w14:paraId="0F64AA27" w14:textId="77777777" w:rsidR="00F87507" w:rsidRDefault="00F87507" w:rsidP="00F87507">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No, notify SRI’s Office immediately.  </w:t>
            </w:r>
          </w:p>
          <w:p w14:paraId="4BC3BC89" w14:textId="77777777" w:rsidR="00F87507" w:rsidRDefault="00F87507" w:rsidP="00F87507">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SRI Office Contact &amp; Date:</w:t>
            </w:r>
          </w:p>
          <w:p w14:paraId="789007B5" w14:textId="128D4726" w:rsidR="00F87507" w:rsidRPr="00FA68F4" w:rsidRDefault="00F87507" w:rsidP="00F87507">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F87507" w:rsidRPr="00FA68F4" w14:paraId="7B882A89" w14:textId="77777777" w:rsidTr="0034581B">
        <w:trPr>
          <w:cantSplit/>
          <w:trHeight w:val="725"/>
        </w:trPr>
        <w:tc>
          <w:tcPr>
            <w:tcW w:w="3779" w:type="dxa"/>
            <w:vMerge/>
            <w:tcBorders>
              <w:right w:val="double" w:sz="12" w:space="0" w:color="auto"/>
            </w:tcBorders>
          </w:tcPr>
          <w:p w14:paraId="67054C0A" w14:textId="77777777" w:rsidR="00F87507" w:rsidRDefault="00F87507"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tc>
        <w:tc>
          <w:tcPr>
            <w:tcW w:w="1427" w:type="dxa"/>
            <w:tcBorders>
              <w:left w:val="double" w:sz="12" w:space="0" w:color="auto"/>
              <w:bottom w:val="single" w:sz="4" w:space="0" w:color="auto"/>
              <w:right w:val="single" w:sz="4" w:space="0" w:color="auto"/>
            </w:tcBorders>
          </w:tcPr>
          <w:p w14:paraId="36CB24C9" w14:textId="77777777" w:rsidR="00F87507" w:rsidRDefault="00F87507"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Not Applicable</w:t>
            </w:r>
          </w:p>
          <w:p w14:paraId="5142FFA9" w14:textId="2A4F1733" w:rsidR="00F87507" w:rsidRDefault="00F87507"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right w:val="single" w:sz="4" w:space="0" w:color="auto"/>
            </w:tcBorders>
          </w:tcPr>
          <w:p w14:paraId="1256E30B" w14:textId="77777777" w:rsidR="00F87507" w:rsidRDefault="00F87507"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vMerge/>
            <w:tcBorders>
              <w:left w:val="single" w:sz="4" w:space="0" w:color="auto"/>
              <w:right w:val="double" w:sz="12" w:space="0" w:color="auto"/>
            </w:tcBorders>
          </w:tcPr>
          <w:p w14:paraId="2A50DF02" w14:textId="77777777" w:rsidR="00F87507" w:rsidRDefault="00F87507"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555B3B" w:rsidRPr="00FA68F4" w14:paraId="5BBA3863" w14:textId="77777777" w:rsidTr="00555B3B">
        <w:trPr>
          <w:cantSplit/>
          <w:trHeight w:val="540"/>
        </w:trPr>
        <w:tc>
          <w:tcPr>
            <w:tcW w:w="3779" w:type="dxa"/>
            <w:vMerge w:val="restart"/>
            <w:tcBorders>
              <w:right w:val="double" w:sz="12" w:space="0" w:color="auto"/>
            </w:tcBorders>
          </w:tcPr>
          <w:p w14:paraId="0111A8F1" w14:textId="2D949E81" w:rsidR="00555B3B" w:rsidRDefault="00555B3B"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Pr>
                <w:rFonts w:ascii="Arial" w:hAnsi="Arial" w:cs="Arial"/>
                <w:sz w:val="22"/>
                <w:szCs w:val="22"/>
              </w:rPr>
              <w:lastRenderedPageBreak/>
              <w:t xml:space="preserve">Were the IATF OEM objectives target met?  </w:t>
            </w:r>
          </w:p>
        </w:tc>
        <w:tc>
          <w:tcPr>
            <w:tcW w:w="1427" w:type="dxa"/>
            <w:tcBorders>
              <w:left w:val="double" w:sz="12" w:space="0" w:color="auto"/>
              <w:bottom w:val="single" w:sz="4" w:space="0" w:color="auto"/>
              <w:right w:val="single" w:sz="4" w:space="0" w:color="auto"/>
            </w:tcBorders>
          </w:tcPr>
          <w:p w14:paraId="4FD08294" w14:textId="77777777" w:rsidR="00555B3B" w:rsidRDefault="00555B3B"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63F82A42" w14:textId="77777777" w:rsidR="00555B3B" w:rsidRDefault="00555B3B"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1D8AE910" w14:textId="4C4DE933" w:rsidR="00555B3B" w:rsidRPr="00711ADF" w:rsidRDefault="00555B3B" w:rsidP="008E0351">
            <w:pPr>
              <w:numPr>
                <w:ilvl w:val="12"/>
                <w:numId w:val="0"/>
              </w:numPr>
              <w:tabs>
                <w:tab w:val="left" w:pos="-360"/>
                <w:tab w:val="left" w:pos="0"/>
                <w:tab w:val="left" w:pos="360"/>
                <w:tab w:val="left" w:pos="720"/>
              </w:tabs>
              <w:spacing w:before="48" w:after="36"/>
              <w:jc w:val="center"/>
              <w:rPr>
                <w:rFonts w:ascii="Arial" w:hAnsi="Arial" w:cs="Arial"/>
                <w:b/>
                <w:bCs/>
                <w:sz w:val="22"/>
                <w:szCs w:val="22"/>
              </w:rPr>
            </w:pPr>
          </w:p>
        </w:tc>
        <w:tc>
          <w:tcPr>
            <w:tcW w:w="2205" w:type="dxa"/>
            <w:vMerge w:val="restart"/>
            <w:tcBorders>
              <w:left w:val="single" w:sz="4" w:space="0" w:color="auto"/>
              <w:right w:val="single" w:sz="4" w:space="0" w:color="auto"/>
            </w:tcBorders>
          </w:tcPr>
          <w:p w14:paraId="434FA0B4" w14:textId="77777777" w:rsidR="00555B3B" w:rsidRDefault="00555B3B"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751BD78A" w14:textId="45A50341" w:rsidR="00555B3B" w:rsidRPr="00FA68F4" w:rsidRDefault="00555B3B"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vMerge w:val="restart"/>
            <w:tcBorders>
              <w:top w:val="single" w:sz="4" w:space="0" w:color="auto"/>
              <w:left w:val="single" w:sz="4" w:space="0" w:color="auto"/>
              <w:right w:val="double" w:sz="12" w:space="0" w:color="auto"/>
            </w:tcBorders>
          </w:tcPr>
          <w:p w14:paraId="4238EECA" w14:textId="77777777" w:rsidR="00555B3B" w:rsidRDefault="00555B3B" w:rsidP="00555B3B">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No, notify SRI’s Office immediately.  </w:t>
            </w:r>
          </w:p>
          <w:p w14:paraId="1D2D8963" w14:textId="77777777" w:rsidR="00555B3B" w:rsidRDefault="00555B3B" w:rsidP="00555B3B">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SRI Office Contact &amp; Date:</w:t>
            </w:r>
          </w:p>
          <w:p w14:paraId="4828AE79" w14:textId="76FC68D0" w:rsidR="00555B3B" w:rsidRPr="00FA68F4" w:rsidRDefault="00555B3B" w:rsidP="00555B3B">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555B3B" w:rsidRPr="00FA68F4" w14:paraId="2FCEE550" w14:textId="77777777" w:rsidTr="009D31F2">
        <w:trPr>
          <w:cantSplit/>
          <w:trHeight w:val="540"/>
        </w:trPr>
        <w:tc>
          <w:tcPr>
            <w:tcW w:w="3779" w:type="dxa"/>
            <w:vMerge/>
            <w:tcBorders>
              <w:right w:val="double" w:sz="12" w:space="0" w:color="auto"/>
            </w:tcBorders>
          </w:tcPr>
          <w:p w14:paraId="10B1C66D" w14:textId="77777777" w:rsidR="00555B3B" w:rsidRDefault="00555B3B"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tc>
        <w:tc>
          <w:tcPr>
            <w:tcW w:w="1427" w:type="dxa"/>
            <w:tcBorders>
              <w:left w:val="double" w:sz="12" w:space="0" w:color="auto"/>
              <w:bottom w:val="single" w:sz="4" w:space="0" w:color="auto"/>
              <w:right w:val="single" w:sz="4" w:space="0" w:color="auto"/>
            </w:tcBorders>
          </w:tcPr>
          <w:p w14:paraId="2F0B8FA3" w14:textId="77777777" w:rsidR="00555B3B" w:rsidRDefault="00555B3B" w:rsidP="00555B3B">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Not Applicable</w:t>
            </w:r>
          </w:p>
          <w:p w14:paraId="0F15EAA3" w14:textId="69923FAC" w:rsidR="00555B3B" w:rsidRDefault="00555B3B" w:rsidP="00555B3B">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right w:val="single" w:sz="4" w:space="0" w:color="auto"/>
            </w:tcBorders>
          </w:tcPr>
          <w:p w14:paraId="56D73B0B" w14:textId="77777777" w:rsidR="00555B3B" w:rsidRDefault="00555B3B"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vMerge/>
            <w:tcBorders>
              <w:left w:val="single" w:sz="4" w:space="0" w:color="auto"/>
              <w:right w:val="double" w:sz="12" w:space="0" w:color="auto"/>
            </w:tcBorders>
          </w:tcPr>
          <w:p w14:paraId="1A00E7F2" w14:textId="77777777" w:rsidR="00555B3B" w:rsidRDefault="00555B3B" w:rsidP="00555B3B">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15091035" w14:textId="77777777" w:rsidTr="003351BA">
        <w:trPr>
          <w:cantSplit/>
          <w:trHeight w:val="332"/>
        </w:trPr>
        <w:tc>
          <w:tcPr>
            <w:tcW w:w="3779" w:type="dxa"/>
            <w:vMerge w:val="restart"/>
            <w:tcBorders>
              <w:right w:val="double" w:sz="12" w:space="0" w:color="auto"/>
            </w:tcBorders>
          </w:tcPr>
          <w:p w14:paraId="573CAB61" w14:textId="48040453"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Pr>
                <w:rFonts w:ascii="Arial" w:hAnsi="Arial" w:cs="Arial"/>
                <w:sz w:val="22"/>
                <w:szCs w:val="22"/>
              </w:rPr>
              <w:t xml:space="preserve">Did the client identify that </w:t>
            </w:r>
            <w:r w:rsidRPr="00FA68F4">
              <w:rPr>
                <w:rFonts w:ascii="Arial" w:hAnsi="Arial" w:cs="Arial"/>
                <w:sz w:val="22"/>
                <w:szCs w:val="22"/>
              </w:rPr>
              <w:t xml:space="preserve">external customer performance data </w:t>
            </w:r>
            <w:r>
              <w:rPr>
                <w:rFonts w:ascii="Arial" w:hAnsi="Arial" w:cs="Arial"/>
                <w:sz w:val="22"/>
                <w:szCs w:val="22"/>
              </w:rPr>
              <w:t xml:space="preserve">is </w:t>
            </w:r>
            <w:r w:rsidRPr="00FA68F4">
              <w:rPr>
                <w:rFonts w:ascii="Arial" w:hAnsi="Arial" w:cs="Arial"/>
                <w:sz w:val="22"/>
                <w:szCs w:val="22"/>
              </w:rPr>
              <w:t xml:space="preserve">being directly reported from any IATF OEM, Non-IATF OEM and/or Automotive Customer to the remote support location(s)? If yes, then the minimum (1) hour on site pre-planning meeting is applicable to the remote support location.  </w:t>
            </w:r>
          </w:p>
        </w:tc>
        <w:tc>
          <w:tcPr>
            <w:tcW w:w="1427" w:type="dxa"/>
            <w:tcBorders>
              <w:left w:val="double" w:sz="12" w:space="0" w:color="auto"/>
              <w:bottom w:val="single" w:sz="4" w:space="0" w:color="auto"/>
              <w:right w:val="single" w:sz="4" w:space="0" w:color="auto"/>
            </w:tcBorders>
          </w:tcPr>
          <w:p w14:paraId="19FBDE38" w14:textId="24311CD0"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None Identified</w:t>
            </w:r>
          </w:p>
          <w:p w14:paraId="589C01A5" w14:textId="141C3A79"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5"/>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4D879D80"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left w:val="single" w:sz="4" w:space="0" w:color="auto"/>
              <w:right w:val="single" w:sz="4" w:space="0" w:color="auto"/>
            </w:tcBorders>
          </w:tcPr>
          <w:p w14:paraId="6280FDD9"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Yes</w:t>
            </w:r>
          </w:p>
          <w:p w14:paraId="66B21B9A" w14:textId="0D321150"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5"/>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vMerge w:val="restart"/>
            <w:tcBorders>
              <w:top w:val="single" w:sz="4" w:space="0" w:color="auto"/>
              <w:left w:val="single" w:sz="4" w:space="0" w:color="auto"/>
              <w:right w:val="double" w:sz="12" w:space="0" w:color="auto"/>
            </w:tcBorders>
          </w:tcPr>
          <w:p w14:paraId="3FB847F4" w14:textId="4B253F60"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If Yes: an additional (1) hour pre-planning meeting at the remote support location must be added to</w:t>
            </w:r>
            <w:r>
              <w:rPr>
                <w:rFonts w:ascii="Arial" w:hAnsi="Arial" w:cs="Arial"/>
                <w:sz w:val="22"/>
                <w:szCs w:val="22"/>
              </w:rPr>
              <w:t xml:space="preserve"> </w:t>
            </w:r>
            <w:r w:rsidRPr="00FA68F4">
              <w:rPr>
                <w:rFonts w:ascii="Arial" w:hAnsi="Arial" w:cs="Arial"/>
                <w:sz w:val="22"/>
                <w:szCs w:val="22"/>
              </w:rPr>
              <w:t xml:space="preserve">the </w:t>
            </w:r>
            <w:r>
              <w:rPr>
                <w:rFonts w:ascii="Arial" w:hAnsi="Arial" w:cs="Arial"/>
                <w:sz w:val="22"/>
                <w:szCs w:val="22"/>
              </w:rPr>
              <w:t xml:space="preserve">Remote Support Location </w:t>
            </w:r>
            <w:r w:rsidRPr="00FA68F4">
              <w:rPr>
                <w:rFonts w:ascii="Arial" w:hAnsi="Arial" w:cs="Arial"/>
                <w:sz w:val="22"/>
                <w:szCs w:val="22"/>
              </w:rPr>
              <w:t xml:space="preserve">audit. </w:t>
            </w:r>
            <w:r w:rsidR="00555B3B">
              <w:rPr>
                <w:rFonts w:ascii="Arial" w:hAnsi="Arial" w:cs="Arial"/>
                <w:sz w:val="22"/>
                <w:szCs w:val="22"/>
              </w:rPr>
              <w:t>Notify SRI’s Office immediately.</w:t>
            </w:r>
          </w:p>
          <w:p w14:paraId="59D9D68F" w14:textId="7F8C2D71"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4E6584FB" w14:textId="77777777" w:rsidTr="003351BA">
        <w:trPr>
          <w:cantSplit/>
          <w:trHeight w:val="332"/>
        </w:trPr>
        <w:tc>
          <w:tcPr>
            <w:tcW w:w="3779" w:type="dxa"/>
            <w:vMerge/>
            <w:tcBorders>
              <w:right w:val="double" w:sz="12" w:space="0" w:color="auto"/>
            </w:tcBorders>
          </w:tcPr>
          <w:p w14:paraId="79449E5C"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tc>
        <w:tc>
          <w:tcPr>
            <w:tcW w:w="1427" w:type="dxa"/>
            <w:tcBorders>
              <w:left w:val="double" w:sz="12" w:space="0" w:color="auto"/>
              <w:bottom w:val="single" w:sz="4" w:space="0" w:color="auto"/>
              <w:right w:val="single" w:sz="4" w:space="0" w:color="auto"/>
            </w:tcBorders>
          </w:tcPr>
          <w:p w14:paraId="587C1E64" w14:textId="77777777" w:rsidR="008E0351" w:rsidRPr="00FA68F4" w:rsidRDefault="008E0351" w:rsidP="008E0351">
            <w:pPr>
              <w:keepNext/>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2CA6BC9E"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vMerge/>
            <w:tcBorders>
              <w:left w:val="single" w:sz="4" w:space="0" w:color="auto"/>
              <w:bottom w:val="single" w:sz="4" w:space="0" w:color="auto"/>
              <w:right w:val="double" w:sz="12" w:space="0" w:color="auto"/>
            </w:tcBorders>
          </w:tcPr>
          <w:p w14:paraId="139ECE85"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35B62C31" w14:textId="77777777" w:rsidTr="003351BA">
        <w:trPr>
          <w:cantSplit/>
          <w:trHeight w:val="323"/>
        </w:trPr>
        <w:tc>
          <w:tcPr>
            <w:tcW w:w="3779" w:type="dxa"/>
            <w:vMerge w:val="restart"/>
            <w:tcBorders>
              <w:right w:val="double" w:sz="12" w:space="0" w:color="auto"/>
            </w:tcBorders>
          </w:tcPr>
          <w:p w14:paraId="6211FE7A" w14:textId="736FBB8C" w:rsidR="008E0351" w:rsidRPr="00FA68F4" w:rsidRDefault="008E0351" w:rsidP="008E0351">
            <w:pPr>
              <w:pStyle w:val="Level1"/>
              <w:rPr>
                <w:rFonts w:ascii="Arial" w:hAnsi="Arial" w:cs="Arial"/>
                <w:sz w:val="22"/>
                <w:szCs w:val="22"/>
              </w:rPr>
            </w:pPr>
            <w:r w:rsidRPr="00FA68F4">
              <w:rPr>
                <w:rFonts w:ascii="Arial" w:hAnsi="Arial" w:cs="Arial"/>
                <w:sz w:val="22"/>
                <w:szCs w:val="22"/>
              </w:rPr>
              <w:t xml:space="preserve">Customer Complaint summary since the last audit. (Zero complaints would equal acceptable.  Otherwise, required to be prioritized… must be checked). </w:t>
            </w:r>
          </w:p>
        </w:tc>
        <w:tc>
          <w:tcPr>
            <w:tcW w:w="1427" w:type="dxa"/>
            <w:vMerge w:val="restart"/>
            <w:tcBorders>
              <w:top w:val="single" w:sz="4" w:space="0" w:color="auto"/>
              <w:left w:val="double" w:sz="12" w:space="0" w:color="auto"/>
              <w:right w:val="single" w:sz="4" w:space="0" w:color="auto"/>
            </w:tcBorders>
          </w:tcPr>
          <w:p w14:paraId="3A223091"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None Identified</w:t>
            </w:r>
          </w:p>
          <w:p w14:paraId="675C7ED3" w14:textId="16A0D0FF"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5"/>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val="restart"/>
            <w:tcBorders>
              <w:top w:val="single" w:sz="4" w:space="0" w:color="auto"/>
              <w:left w:val="single" w:sz="4" w:space="0" w:color="auto"/>
              <w:right w:val="single" w:sz="4" w:space="0" w:color="auto"/>
            </w:tcBorders>
          </w:tcPr>
          <w:p w14:paraId="627A4768" w14:textId="090B0645"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X</w:t>
            </w:r>
          </w:p>
        </w:tc>
        <w:tc>
          <w:tcPr>
            <w:tcW w:w="3379" w:type="dxa"/>
            <w:tcBorders>
              <w:top w:val="single" w:sz="4" w:space="0" w:color="auto"/>
              <w:left w:val="single" w:sz="4" w:space="0" w:color="auto"/>
              <w:bottom w:val="single" w:sz="4" w:space="0" w:color="auto"/>
              <w:right w:val="double" w:sz="12" w:space="0" w:color="auto"/>
            </w:tcBorders>
          </w:tcPr>
          <w:p w14:paraId="08124A0F" w14:textId="29EC9B9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Details:  List of Repeat or Significant Negative issues</w:t>
            </w:r>
            <w:r w:rsidRPr="00FA68F4">
              <w:rPr>
                <w:rFonts w:ascii="Arial" w:hAnsi="Arial" w:cs="Arial"/>
                <w:sz w:val="22"/>
                <w:szCs w:val="22"/>
              </w:rPr>
              <w:t>:</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40AFDCC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7FD7DE90" w14:textId="77777777" w:rsidTr="003351BA">
        <w:trPr>
          <w:cantSplit/>
          <w:trHeight w:val="322"/>
        </w:trPr>
        <w:tc>
          <w:tcPr>
            <w:tcW w:w="3779" w:type="dxa"/>
            <w:vMerge/>
            <w:tcBorders>
              <w:right w:val="double" w:sz="12" w:space="0" w:color="auto"/>
            </w:tcBorders>
          </w:tcPr>
          <w:p w14:paraId="5003F8F5"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tcPr>
          <w:p w14:paraId="4372BD13"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23CC553A"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70EE44F2" w14:textId="1632834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1FFFB4ED" w14:textId="77777777" w:rsidTr="003351BA">
        <w:trPr>
          <w:cantSplit/>
          <w:trHeight w:val="885"/>
        </w:trPr>
        <w:tc>
          <w:tcPr>
            <w:tcW w:w="3779" w:type="dxa"/>
            <w:vMerge w:val="restart"/>
            <w:tcBorders>
              <w:right w:val="double" w:sz="12" w:space="0" w:color="auto"/>
            </w:tcBorders>
          </w:tcPr>
          <w:p w14:paraId="28CA227A" w14:textId="77777777" w:rsidR="008E0351" w:rsidRPr="00FA68F4" w:rsidRDefault="008E0351" w:rsidP="008E0351">
            <w:pPr>
              <w:pStyle w:val="Level1"/>
              <w:rPr>
                <w:rFonts w:ascii="Arial" w:hAnsi="Arial" w:cs="Arial"/>
                <w:sz w:val="22"/>
                <w:szCs w:val="22"/>
              </w:rPr>
            </w:pPr>
            <w:r w:rsidRPr="00FA68F4">
              <w:rPr>
                <w:rFonts w:ascii="Arial" w:hAnsi="Arial" w:cs="Arial"/>
                <w:sz w:val="22"/>
                <w:szCs w:val="22"/>
              </w:rPr>
              <w:t>Identification of any Customer Special Status Conditions since the last audit, (concerning FCA US LLC (Chrysler) On Status; Ford Q1 Revocation; General Motors New Business Hold, Special Status Notifications).</w:t>
            </w:r>
          </w:p>
        </w:tc>
        <w:tc>
          <w:tcPr>
            <w:tcW w:w="1427" w:type="dxa"/>
            <w:vMerge w:val="restart"/>
            <w:tcBorders>
              <w:top w:val="single" w:sz="4" w:space="0" w:color="auto"/>
              <w:left w:val="double" w:sz="12" w:space="0" w:color="auto"/>
              <w:right w:val="single" w:sz="4" w:space="0" w:color="auto"/>
            </w:tcBorders>
          </w:tcPr>
          <w:p w14:paraId="1534C308" w14:textId="22D08463"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None Identified</w:t>
            </w:r>
          </w:p>
          <w:p w14:paraId="6D997184" w14:textId="242AB66A"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val="restart"/>
            <w:tcBorders>
              <w:top w:val="single" w:sz="4" w:space="0" w:color="auto"/>
              <w:left w:val="single" w:sz="4" w:space="0" w:color="auto"/>
              <w:right w:val="single" w:sz="4" w:space="0" w:color="auto"/>
            </w:tcBorders>
          </w:tcPr>
          <w:p w14:paraId="4C151295" w14:textId="5CF45238"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Yes</w:t>
            </w:r>
          </w:p>
          <w:p w14:paraId="32A4D4EF" w14:textId="5F76AE13"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6"/>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bottom w:val="single" w:sz="4" w:space="0" w:color="auto"/>
              <w:right w:val="double" w:sz="12" w:space="0" w:color="auto"/>
            </w:tcBorders>
          </w:tcPr>
          <w:p w14:paraId="50A3339B" w14:textId="26DD3C83" w:rsidR="008E0351" w:rsidRPr="00FA68F4" w:rsidRDefault="00E639AF" w:rsidP="00E639AF">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E639AF">
              <w:rPr>
                <w:rFonts w:ascii="Arial" w:hAnsi="Arial" w:cs="Arial"/>
                <w:sz w:val="22"/>
                <w:szCs w:val="22"/>
              </w:rPr>
              <w:t>Identify the prioritized issues to be discussed during the 1 hr. pre-planning meeting before the opening meeting or transferred to the audit plan schedule for verification of actions taken.</w:t>
            </w:r>
          </w:p>
        </w:tc>
      </w:tr>
      <w:tr w:rsidR="008E0351" w:rsidRPr="00FA68F4" w14:paraId="5926E94B" w14:textId="77777777" w:rsidTr="003351BA">
        <w:trPr>
          <w:cantSplit/>
          <w:trHeight w:val="885"/>
        </w:trPr>
        <w:tc>
          <w:tcPr>
            <w:tcW w:w="3779" w:type="dxa"/>
            <w:vMerge/>
            <w:tcBorders>
              <w:right w:val="double" w:sz="12" w:space="0" w:color="auto"/>
            </w:tcBorders>
          </w:tcPr>
          <w:p w14:paraId="03A8F60C"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tcPr>
          <w:p w14:paraId="03F3E0FC"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3E0AE6FC"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434C174E" w14:textId="2AE2F2F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40784417" w14:textId="77777777" w:rsidTr="003351BA">
        <w:trPr>
          <w:cantSplit/>
          <w:trHeight w:val="758"/>
        </w:trPr>
        <w:tc>
          <w:tcPr>
            <w:tcW w:w="3779" w:type="dxa"/>
            <w:vMerge w:val="restart"/>
            <w:tcBorders>
              <w:right w:val="double" w:sz="12" w:space="0" w:color="auto"/>
            </w:tcBorders>
          </w:tcPr>
          <w:p w14:paraId="2FCCA5FD" w14:textId="2C4C40B8" w:rsidR="008E0351" w:rsidRPr="00FA68F4" w:rsidRDefault="008E0351" w:rsidP="008E0351">
            <w:pPr>
              <w:pStyle w:val="Level1"/>
              <w:rPr>
                <w:rFonts w:ascii="Arial" w:hAnsi="Arial" w:cs="Arial"/>
                <w:sz w:val="22"/>
                <w:szCs w:val="22"/>
              </w:rPr>
            </w:pPr>
            <w:r w:rsidRPr="00FA68F4">
              <w:rPr>
                <w:rFonts w:ascii="Arial" w:hAnsi="Arial" w:cs="Arial"/>
                <w:sz w:val="22"/>
                <w:szCs w:val="22"/>
              </w:rPr>
              <w:lastRenderedPageBreak/>
              <w:t>Internal performance data since the last audit (Performance Measures Effectiveness and Efficiency Targets &amp; Goals), and Analysis of internal problems (scrap, nonconforming product, corrective actions, etc.), Quality Objectives.  (Any negative to target = required to be prioritized.)</w:t>
            </w:r>
          </w:p>
        </w:tc>
        <w:tc>
          <w:tcPr>
            <w:tcW w:w="1427" w:type="dxa"/>
            <w:vMerge w:val="restart"/>
            <w:tcBorders>
              <w:top w:val="single" w:sz="4" w:space="0" w:color="auto"/>
              <w:left w:val="double" w:sz="12" w:space="0" w:color="auto"/>
              <w:right w:val="single" w:sz="4" w:space="0" w:color="auto"/>
            </w:tcBorders>
            <w:shd w:val="clear" w:color="auto" w:fill="A6A6A6" w:themeFill="background1" w:themeFillShade="A6"/>
          </w:tcPr>
          <w:p w14:paraId="5908B619" w14:textId="1026DDED"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3E3EB918" w14:textId="0FDF0664"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x</w:t>
            </w:r>
          </w:p>
        </w:tc>
        <w:tc>
          <w:tcPr>
            <w:tcW w:w="3379" w:type="dxa"/>
            <w:tcBorders>
              <w:top w:val="single" w:sz="4" w:space="0" w:color="auto"/>
              <w:left w:val="single" w:sz="4" w:space="0" w:color="auto"/>
              <w:bottom w:val="single" w:sz="4" w:space="0" w:color="auto"/>
              <w:right w:val="double" w:sz="12" w:space="0" w:color="auto"/>
            </w:tcBorders>
          </w:tcPr>
          <w:p w14:paraId="60638FB9"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0"/>
              </w:rPr>
              <w:t xml:space="preserve">Details: List of KPI(s) Targets Not Achieved or Negative Trend Over the Surveillance Cycle: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162C6701" w14:textId="6FADC448" w:rsidR="00E639AF" w:rsidRPr="009F4036"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sidRPr="00E639AF">
              <w:rPr>
                <w:rFonts w:ascii="Arial" w:hAnsi="Arial" w:cs="Arial"/>
                <w:sz w:val="20"/>
              </w:rPr>
              <w:t>Identify the prioritized issues to be discussed during the 1 hr. pre-planning meeting before the opening meeting or transferred to the audit plan schedule for verification of actions taken.</w:t>
            </w:r>
          </w:p>
        </w:tc>
      </w:tr>
      <w:tr w:rsidR="008E0351" w:rsidRPr="00FA68F4" w14:paraId="64A2D7DA" w14:textId="77777777" w:rsidTr="003351BA">
        <w:trPr>
          <w:cantSplit/>
          <w:trHeight w:val="757"/>
        </w:trPr>
        <w:tc>
          <w:tcPr>
            <w:tcW w:w="3779" w:type="dxa"/>
            <w:vMerge/>
            <w:tcBorders>
              <w:right w:val="double" w:sz="12" w:space="0" w:color="auto"/>
            </w:tcBorders>
          </w:tcPr>
          <w:p w14:paraId="7175C294"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shd w:val="clear" w:color="auto" w:fill="A6A6A6" w:themeFill="background1" w:themeFillShade="A6"/>
          </w:tcPr>
          <w:p w14:paraId="4DB6A98A"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7393040C"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4129C9B1" w14:textId="45574D58"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6A0F364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1FB18C9C" w14:textId="77777777" w:rsidTr="003351BA">
        <w:trPr>
          <w:cantSplit/>
          <w:trHeight w:val="1268"/>
        </w:trPr>
        <w:tc>
          <w:tcPr>
            <w:tcW w:w="3779" w:type="dxa"/>
            <w:vMerge w:val="restart"/>
            <w:tcBorders>
              <w:right w:val="double" w:sz="12" w:space="0" w:color="auto"/>
            </w:tcBorders>
          </w:tcPr>
          <w:p w14:paraId="60D8FF12" w14:textId="77777777" w:rsidR="008E0351" w:rsidRPr="00FA68F4" w:rsidRDefault="008E0351" w:rsidP="008E0351">
            <w:pPr>
              <w:pStyle w:val="Level1"/>
              <w:rPr>
                <w:rFonts w:ascii="Arial" w:hAnsi="Arial" w:cs="Arial"/>
                <w:sz w:val="22"/>
                <w:szCs w:val="22"/>
              </w:rPr>
            </w:pPr>
            <w:r w:rsidRPr="00FA68F4">
              <w:rPr>
                <w:rFonts w:ascii="Arial" w:hAnsi="Arial" w:cs="Arial"/>
                <w:sz w:val="22"/>
                <w:szCs w:val="22"/>
              </w:rPr>
              <w:t>Internal audit results - Summary of internal system, manufacturing process and product audit conducted since the last audit:</w:t>
            </w:r>
          </w:p>
          <w:p w14:paraId="7FBE31C6" w14:textId="77777777" w:rsidR="008E0351" w:rsidRPr="00FA68F4" w:rsidRDefault="008E0351" w:rsidP="008E0351">
            <w:pPr>
              <w:pStyle w:val="Level1"/>
              <w:tabs>
                <w:tab w:val="left" w:pos="286"/>
              </w:tabs>
              <w:rPr>
                <w:rFonts w:ascii="Arial" w:hAnsi="Arial" w:cs="Arial"/>
                <w:sz w:val="22"/>
                <w:szCs w:val="22"/>
              </w:rPr>
            </w:pPr>
            <w:r w:rsidRPr="00FA68F4">
              <w:rPr>
                <w:rFonts w:ascii="Arial" w:hAnsi="Arial" w:cs="Arial"/>
                <w:sz w:val="22"/>
                <w:szCs w:val="22"/>
              </w:rPr>
              <w:t>a.</w:t>
            </w:r>
            <w:r w:rsidRPr="00FA68F4">
              <w:rPr>
                <w:rFonts w:ascii="Arial" w:hAnsi="Arial" w:cs="Arial"/>
                <w:sz w:val="22"/>
                <w:szCs w:val="22"/>
              </w:rPr>
              <w:tab/>
              <w:t xml:space="preserve">the total number of </w:t>
            </w:r>
            <w:r w:rsidRPr="00FA68F4">
              <w:rPr>
                <w:rFonts w:ascii="Arial" w:hAnsi="Arial" w:cs="Arial"/>
                <w:sz w:val="22"/>
                <w:szCs w:val="22"/>
              </w:rPr>
              <w:tab/>
              <w:t xml:space="preserve">nonconformities by audit type, </w:t>
            </w:r>
          </w:p>
          <w:p w14:paraId="3E8869C6" w14:textId="77777777" w:rsidR="008E0351" w:rsidRPr="00FA68F4" w:rsidRDefault="008E0351" w:rsidP="008E0351">
            <w:pPr>
              <w:pStyle w:val="Level1"/>
              <w:tabs>
                <w:tab w:val="left" w:pos="286"/>
              </w:tabs>
              <w:rPr>
                <w:rFonts w:ascii="Arial" w:hAnsi="Arial" w:cs="Arial"/>
                <w:sz w:val="22"/>
                <w:szCs w:val="22"/>
              </w:rPr>
            </w:pPr>
            <w:r w:rsidRPr="00FA68F4">
              <w:rPr>
                <w:rFonts w:ascii="Arial" w:hAnsi="Arial" w:cs="Arial"/>
                <w:sz w:val="22"/>
                <w:szCs w:val="22"/>
              </w:rPr>
              <w:t>b.</w:t>
            </w:r>
            <w:r w:rsidRPr="00FA68F4">
              <w:rPr>
                <w:rFonts w:ascii="Arial" w:hAnsi="Arial" w:cs="Arial"/>
                <w:sz w:val="22"/>
                <w:szCs w:val="22"/>
              </w:rPr>
              <w:tab/>
              <w:t xml:space="preserve">the classification of each </w:t>
            </w:r>
            <w:r w:rsidRPr="00FA68F4">
              <w:rPr>
                <w:rFonts w:ascii="Arial" w:hAnsi="Arial" w:cs="Arial"/>
                <w:sz w:val="22"/>
                <w:szCs w:val="22"/>
              </w:rPr>
              <w:tab/>
              <w:t xml:space="preserve">nonconformity, </w:t>
            </w:r>
          </w:p>
          <w:p w14:paraId="124E99B0" w14:textId="77777777" w:rsidR="008E0351" w:rsidRPr="00FA68F4" w:rsidRDefault="008E0351" w:rsidP="008E0351">
            <w:pPr>
              <w:pStyle w:val="Level1"/>
              <w:tabs>
                <w:tab w:val="left" w:pos="286"/>
              </w:tabs>
              <w:rPr>
                <w:rFonts w:ascii="Arial" w:hAnsi="Arial" w:cs="Arial"/>
                <w:sz w:val="22"/>
                <w:szCs w:val="22"/>
              </w:rPr>
            </w:pPr>
            <w:r w:rsidRPr="00FA68F4">
              <w:rPr>
                <w:rFonts w:ascii="Arial" w:hAnsi="Arial" w:cs="Arial"/>
                <w:sz w:val="22"/>
                <w:szCs w:val="22"/>
              </w:rPr>
              <w:t>c.</w:t>
            </w:r>
            <w:r w:rsidRPr="00FA68F4">
              <w:rPr>
                <w:rFonts w:ascii="Arial" w:hAnsi="Arial" w:cs="Arial"/>
                <w:sz w:val="22"/>
                <w:szCs w:val="22"/>
              </w:rPr>
              <w:tab/>
              <w:t xml:space="preserve">the relevant requirement (audit </w:t>
            </w:r>
            <w:r w:rsidRPr="00FA68F4">
              <w:rPr>
                <w:rFonts w:ascii="Arial" w:hAnsi="Arial" w:cs="Arial"/>
                <w:sz w:val="22"/>
                <w:szCs w:val="22"/>
              </w:rPr>
              <w:tab/>
              <w:t>criteria).</w:t>
            </w:r>
          </w:p>
        </w:tc>
        <w:tc>
          <w:tcPr>
            <w:tcW w:w="1427" w:type="dxa"/>
            <w:vMerge w:val="restart"/>
            <w:tcBorders>
              <w:top w:val="single" w:sz="4" w:space="0" w:color="auto"/>
              <w:left w:val="double" w:sz="12" w:space="0" w:color="auto"/>
              <w:right w:val="single" w:sz="4" w:space="0" w:color="auto"/>
            </w:tcBorders>
            <w:shd w:val="clear" w:color="auto" w:fill="A6A6A6" w:themeFill="background1" w:themeFillShade="A6"/>
          </w:tcPr>
          <w:p w14:paraId="6C6AB6B9" w14:textId="045BA86A"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54F0C37A" w14:textId="2C403693"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sz w:val="22"/>
                <w:szCs w:val="22"/>
              </w:rPr>
            </w:pPr>
            <w:r w:rsidRPr="00FA68F4">
              <w:rPr>
                <w:rFonts w:ascii="Arial" w:hAnsi="Arial" w:cs="Arial"/>
                <w:b/>
                <w:bCs/>
                <w:sz w:val="22"/>
                <w:szCs w:val="22"/>
              </w:rPr>
              <w:t>X</w:t>
            </w:r>
          </w:p>
        </w:tc>
        <w:tc>
          <w:tcPr>
            <w:tcW w:w="3379" w:type="dxa"/>
            <w:tcBorders>
              <w:top w:val="single" w:sz="4" w:space="0" w:color="auto"/>
              <w:left w:val="single" w:sz="4" w:space="0" w:color="auto"/>
              <w:bottom w:val="single" w:sz="4" w:space="0" w:color="auto"/>
              <w:right w:val="double" w:sz="12" w:space="0" w:color="auto"/>
            </w:tcBorders>
          </w:tcPr>
          <w:p w14:paraId="33880B4B" w14:textId="5F5F3516"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E639AF">
              <w:rPr>
                <w:rFonts w:ascii="Arial" w:hAnsi="Arial" w:cs="Arial"/>
                <w:sz w:val="22"/>
                <w:szCs w:val="22"/>
              </w:rPr>
              <w:t>Identify the prioritized issues to be discussed during the 1 hr. pre-planning meeting before the opening meeting or transferred to the audit plan schedule for verification of actions taken</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05260C46"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3421BE8E" w14:textId="77777777" w:rsidTr="003351BA">
        <w:trPr>
          <w:cantSplit/>
          <w:trHeight w:val="1267"/>
        </w:trPr>
        <w:tc>
          <w:tcPr>
            <w:tcW w:w="3779" w:type="dxa"/>
            <w:vMerge/>
            <w:tcBorders>
              <w:right w:val="double" w:sz="12" w:space="0" w:color="auto"/>
            </w:tcBorders>
          </w:tcPr>
          <w:p w14:paraId="14E67579"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shd w:val="clear" w:color="auto" w:fill="A6A6A6" w:themeFill="background1" w:themeFillShade="A6"/>
          </w:tcPr>
          <w:p w14:paraId="6835663E"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63A036B5"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2BA7D337" w14:textId="413EF2A0"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145FA3F6"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32279A7D" w14:textId="77777777" w:rsidTr="003351BA">
        <w:trPr>
          <w:cantSplit/>
          <w:trHeight w:val="323"/>
        </w:trPr>
        <w:tc>
          <w:tcPr>
            <w:tcW w:w="3779" w:type="dxa"/>
            <w:vMerge w:val="restart"/>
            <w:tcBorders>
              <w:right w:val="double" w:sz="12" w:space="0" w:color="auto"/>
            </w:tcBorders>
          </w:tcPr>
          <w:p w14:paraId="796BF278" w14:textId="0209B2C1" w:rsidR="008E0351" w:rsidRPr="00FA68F4" w:rsidRDefault="008E0351" w:rsidP="008E0351">
            <w:pPr>
              <w:pStyle w:val="Level1"/>
              <w:rPr>
                <w:rFonts w:ascii="Arial" w:hAnsi="Arial" w:cs="Arial"/>
                <w:sz w:val="22"/>
                <w:szCs w:val="22"/>
              </w:rPr>
            </w:pPr>
            <w:r w:rsidRPr="00FA68F4">
              <w:rPr>
                <w:rFonts w:ascii="Arial" w:hAnsi="Arial" w:cs="Arial"/>
                <w:sz w:val="22"/>
                <w:szCs w:val="22"/>
              </w:rPr>
              <w:t>Management review results output/action item list since the last audit.</w:t>
            </w:r>
          </w:p>
        </w:tc>
        <w:tc>
          <w:tcPr>
            <w:tcW w:w="1427" w:type="dxa"/>
            <w:vMerge w:val="restart"/>
            <w:tcBorders>
              <w:top w:val="single" w:sz="4" w:space="0" w:color="auto"/>
              <w:left w:val="double" w:sz="12" w:space="0" w:color="auto"/>
              <w:right w:val="single" w:sz="4" w:space="0" w:color="auto"/>
            </w:tcBorders>
            <w:shd w:val="clear" w:color="auto" w:fill="A6A6A6" w:themeFill="background1" w:themeFillShade="A6"/>
          </w:tcPr>
          <w:p w14:paraId="3D41CF78" w14:textId="27C4B804"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20C0FB66" w14:textId="1459403C"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sz w:val="22"/>
                <w:szCs w:val="22"/>
              </w:rPr>
            </w:pPr>
            <w:r w:rsidRPr="00FA68F4">
              <w:rPr>
                <w:rFonts w:ascii="Arial" w:hAnsi="Arial" w:cs="Arial"/>
                <w:b/>
                <w:bCs/>
                <w:sz w:val="22"/>
                <w:szCs w:val="22"/>
              </w:rPr>
              <w:t>X</w:t>
            </w:r>
          </w:p>
        </w:tc>
        <w:tc>
          <w:tcPr>
            <w:tcW w:w="3379" w:type="dxa"/>
            <w:tcBorders>
              <w:top w:val="single" w:sz="4" w:space="0" w:color="auto"/>
              <w:left w:val="single" w:sz="4" w:space="0" w:color="auto"/>
              <w:bottom w:val="single" w:sz="4" w:space="0" w:color="auto"/>
              <w:right w:val="double" w:sz="12" w:space="0" w:color="auto"/>
            </w:tcBorders>
          </w:tcPr>
          <w:p w14:paraId="26793280" w14:textId="38B936BE"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E639AF">
              <w:rPr>
                <w:rFonts w:ascii="Arial" w:hAnsi="Arial" w:cs="Arial"/>
                <w:sz w:val="22"/>
                <w:szCs w:val="22"/>
              </w:rPr>
              <w:t>Identify the prioritized issues to be discussed during the 1 hr. pre-planning meeting before the opening meeting or transferred to the audit plan schedule for verification of actions taken</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r w:rsidR="008E0351" w:rsidRPr="00FA68F4">
              <w:rPr>
                <w:rFonts w:ascii="Arial" w:hAnsi="Arial" w:cs="Arial"/>
                <w:sz w:val="22"/>
                <w:szCs w:val="22"/>
              </w:rPr>
              <w:t xml:space="preserve"> </w:t>
            </w:r>
          </w:p>
          <w:p w14:paraId="1293260E"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52F4CC04" w14:textId="77777777" w:rsidTr="003351BA">
        <w:trPr>
          <w:cantSplit/>
          <w:trHeight w:val="322"/>
        </w:trPr>
        <w:tc>
          <w:tcPr>
            <w:tcW w:w="3779" w:type="dxa"/>
            <w:vMerge/>
            <w:tcBorders>
              <w:right w:val="double" w:sz="12" w:space="0" w:color="auto"/>
            </w:tcBorders>
          </w:tcPr>
          <w:p w14:paraId="65E4A21C"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shd w:val="clear" w:color="auto" w:fill="A6A6A6" w:themeFill="background1" w:themeFillShade="A6"/>
          </w:tcPr>
          <w:p w14:paraId="0F2BEFC1"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239981F4"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1A97A529" w14:textId="26EEACCF"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531B2204"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51016027" w14:textId="77777777" w:rsidTr="003351BA">
        <w:trPr>
          <w:cantSplit/>
          <w:trHeight w:val="1515"/>
        </w:trPr>
        <w:tc>
          <w:tcPr>
            <w:tcW w:w="3779" w:type="dxa"/>
            <w:vMerge w:val="restart"/>
            <w:tcBorders>
              <w:right w:val="double" w:sz="12" w:space="0" w:color="auto"/>
            </w:tcBorders>
          </w:tcPr>
          <w:p w14:paraId="345E781D" w14:textId="7EEFD75F" w:rsidR="008E0351" w:rsidRPr="00FA68F4" w:rsidRDefault="008E0351" w:rsidP="008E0351">
            <w:pPr>
              <w:pStyle w:val="Level1"/>
              <w:rPr>
                <w:rFonts w:ascii="Arial" w:hAnsi="Arial" w:cs="Arial"/>
                <w:sz w:val="22"/>
                <w:szCs w:val="22"/>
              </w:rPr>
            </w:pPr>
            <w:r>
              <w:rPr>
                <w:rFonts w:ascii="Arial" w:hAnsi="Arial" w:cs="Arial"/>
                <w:sz w:val="22"/>
                <w:szCs w:val="22"/>
              </w:rPr>
              <w:lastRenderedPageBreak/>
              <w:t>Were there c</w:t>
            </w:r>
            <w:r w:rsidRPr="00FA68F4">
              <w:rPr>
                <w:rFonts w:ascii="Arial" w:hAnsi="Arial" w:cs="Arial"/>
                <w:sz w:val="22"/>
                <w:szCs w:val="22"/>
              </w:rPr>
              <w:t xml:space="preserve">hanges since the last assessment that require </w:t>
            </w:r>
            <w:r w:rsidRPr="00FA68F4">
              <w:rPr>
                <w:rFonts w:ascii="Arial" w:hAnsi="Arial" w:cs="Arial"/>
                <w:b/>
                <w:sz w:val="22"/>
                <w:szCs w:val="22"/>
              </w:rPr>
              <w:t>ADDITIONAL AUDIT TIME</w:t>
            </w:r>
            <w:r w:rsidRPr="00FA68F4">
              <w:rPr>
                <w:rFonts w:ascii="Arial" w:hAnsi="Arial" w:cs="Arial"/>
                <w:sz w:val="22"/>
                <w:szCs w:val="22"/>
              </w:rPr>
              <w:t xml:space="preserve"> per IATF Rules 3.2 and 5.2.m)</w:t>
            </w:r>
            <w:r w:rsidR="00E639AF">
              <w:rPr>
                <w:rFonts w:ascii="Arial" w:hAnsi="Arial" w:cs="Arial"/>
                <w:sz w:val="22"/>
                <w:szCs w:val="22"/>
              </w:rPr>
              <w:t xml:space="preserve"> IATF Rules FAQs 1, 2, 3</w:t>
            </w:r>
            <w:r>
              <w:rPr>
                <w:rFonts w:ascii="Arial" w:hAnsi="Arial" w:cs="Arial"/>
                <w:sz w:val="22"/>
                <w:szCs w:val="22"/>
              </w:rPr>
              <w:t>?</w:t>
            </w:r>
            <w:r w:rsidRPr="00FA68F4">
              <w:rPr>
                <w:rFonts w:ascii="Arial" w:hAnsi="Arial" w:cs="Arial"/>
                <w:sz w:val="22"/>
                <w:szCs w:val="22"/>
              </w:rPr>
              <w:t xml:space="preserve"> </w:t>
            </w:r>
            <w:r>
              <w:rPr>
                <w:rFonts w:ascii="Arial" w:hAnsi="Arial" w:cs="Arial"/>
                <w:sz w:val="22"/>
                <w:szCs w:val="22"/>
              </w:rPr>
              <w:t>S</w:t>
            </w:r>
            <w:r w:rsidRPr="00FA68F4">
              <w:rPr>
                <w:rFonts w:ascii="Arial" w:hAnsi="Arial" w:cs="Arial"/>
                <w:sz w:val="22"/>
                <w:szCs w:val="22"/>
              </w:rPr>
              <w:t xml:space="preserve">ee section 3 miscellaneous information of the R20.102-S) such as legal status, commercial status, ownership status, organization, and management, contact address or location, scope of operations, scope of the audit under the certified management system, IATF OEM special status, major changes to the management system and processes or changes in scope statement of the certificate.  </w:t>
            </w:r>
          </w:p>
        </w:tc>
        <w:tc>
          <w:tcPr>
            <w:tcW w:w="1427" w:type="dxa"/>
            <w:vMerge w:val="restart"/>
            <w:tcBorders>
              <w:top w:val="single" w:sz="4" w:space="0" w:color="auto"/>
              <w:left w:val="double" w:sz="12" w:space="0" w:color="auto"/>
              <w:right w:val="single" w:sz="4" w:space="0" w:color="auto"/>
            </w:tcBorders>
          </w:tcPr>
          <w:p w14:paraId="6248CCF8"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None Identified</w:t>
            </w:r>
          </w:p>
          <w:p w14:paraId="2732CE0C" w14:textId="54552A68"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5"/>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val="restart"/>
            <w:tcBorders>
              <w:top w:val="single" w:sz="4" w:space="0" w:color="auto"/>
              <w:left w:val="single" w:sz="4" w:space="0" w:color="auto"/>
              <w:right w:val="single" w:sz="4" w:space="0" w:color="auto"/>
            </w:tcBorders>
          </w:tcPr>
          <w:p w14:paraId="7291E50C" w14:textId="781C1662"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Yes</w:t>
            </w:r>
          </w:p>
          <w:p w14:paraId="63177035" w14:textId="39043C81"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6"/>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bottom w:val="single" w:sz="4" w:space="0" w:color="auto"/>
              <w:right w:val="double" w:sz="12" w:space="0" w:color="auto"/>
            </w:tcBorders>
          </w:tcPr>
          <w:p w14:paraId="153896E5" w14:textId="399182DF"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w:t>
            </w:r>
            <w:proofErr w:type="gramStart"/>
            <w:r>
              <w:rPr>
                <w:rFonts w:ascii="Arial" w:hAnsi="Arial" w:cs="Arial"/>
                <w:sz w:val="22"/>
                <w:szCs w:val="22"/>
              </w:rPr>
              <w:t>Yes</w:t>
            </w:r>
            <w:proofErr w:type="gramEnd"/>
            <w:r>
              <w:rPr>
                <w:rFonts w:ascii="Arial" w:hAnsi="Arial" w:cs="Arial"/>
                <w:sz w:val="22"/>
                <w:szCs w:val="22"/>
              </w:rPr>
              <w:t>, identify changes, per IAT</w:t>
            </w:r>
            <w:r w:rsidR="00277D96">
              <w:rPr>
                <w:rFonts w:ascii="Arial" w:hAnsi="Arial" w:cs="Arial"/>
                <w:sz w:val="22"/>
                <w:szCs w:val="22"/>
              </w:rPr>
              <w:t>F</w:t>
            </w:r>
            <w:r>
              <w:rPr>
                <w:rFonts w:ascii="Arial" w:hAnsi="Arial" w:cs="Arial"/>
                <w:sz w:val="22"/>
                <w:szCs w:val="22"/>
              </w:rPr>
              <w:t xml:space="preserve"> Rules 3.2 and 5.2.m that require additional audit time</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37018969"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720F1DEE" w14:textId="77777777" w:rsidTr="003351BA">
        <w:trPr>
          <w:cantSplit/>
          <w:trHeight w:val="1515"/>
        </w:trPr>
        <w:tc>
          <w:tcPr>
            <w:tcW w:w="3779" w:type="dxa"/>
            <w:vMerge/>
            <w:tcBorders>
              <w:right w:val="double" w:sz="12" w:space="0" w:color="auto"/>
            </w:tcBorders>
          </w:tcPr>
          <w:p w14:paraId="6B89A239"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tcPr>
          <w:p w14:paraId="1A2161EA"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0DB61591"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151D07B3" w14:textId="47D70146"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1D662110"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3C2D98DA" w14:textId="77777777" w:rsidTr="003351BA">
        <w:trPr>
          <w:cantSplit/>
          <w:trHeight w:val="1268"/>
        </w:trPr>
        <w:tc>
          <w:tcPr>
            <w:tcW w:w="3779" w:type="dxa"/>
            <w:vMerge w:val="restart"/>
            <w:tcBorders>
              <w:right w:val="double" w:sz="12" w:space="0" w:color="auto"/>
            </w:tcBorders>
          </w:tcPr>
          <w:p w14:paraId="02A653FB" w14:textId="44EE95B7" w:rsidR="008E0351" w:rsidRPr="00FA68F4" w:rsidRDefault="008E0351" w:rsidP="008E0351">
            <w:pPr>
              <w:pStyle w:val="Level1"/>
              <w:rPr>
                <w:rFonts w:ascii="Arial" w:hAnsi="Arial" w:cs="Arial"/>
                <w:sz w:val="22"/>
                <w:szCs w:val="22"/>
              </w:rPr>
            </w:pPr>
            <w:r w:rsidRPr="00FA68F4">
              <w:rPr>
                <w:rFonts w:ascii="Arial" w:hAnsi="Arial" w:cs="Arial"/>
                <w:sz w:val="22"/>
                <w:szCs w:val="22"/>
              </w:rPr>
              <w:t xml:space="preserve">If another CB covers remote support, IATF Rules 5.5, Option 2 criteria applies:  Are these criteria 1-5 acceptable?  If not, immediately notify SRI’s Office.  When </w:t>
            </w:r>
            <w:proofErr w:type="gramStart"/>
            <w:r w:rsidRPr="00FA68F4">
              <w:rPr>
                <w:rFonts w:ascii="Arial" w:hAnsi="Arial" w:cs="Arial"/>
                <w:sz w:val="22"/>
                <w:szCs w:val="22"/>
              </w:rPr>
              <w:t>instructed  revert</w:t>
            </w:r>
            <w:proofErr w:type="gramEnd"/>
            <w:r w:rsidRPr="00FA68F4">
              <w:rPr>
                <w:rFonts w:ascii="Arial" w:hAnsi="Arial" w:cs="Arial"/>
                <w:sz w:val="22"/>
                <w:szCs w:val="22"/>
              </w:rPr>
              <w:t xml:space="preserve"> to Option 1 and include in the audit plan the remote support location(s).  </w:t>
            </w:r>
          </w:p>
          <w:p w14:paraId="41F06454" w14:textId="77777777" w:rsidR="008E0351" w:rsidRPr="00FA68F4" w:rsidRDefault="008E0351" w:rsidP="008E0351">
            <w:pPr>
              <w:pStyle w:val="Level1"/>
              <w:rPr>
                <w:rFonts w:ascii="Arial" w:hAnsi="Arial" w:cs="Arial"/>
                <w:sz w:val="22"/>
                <w:szCs w:val="22"/>
              </w:rPr>
            </w:pPr>
            <w:r w:rsidRPr="00FA68F4">
              <w:rPr>
                <w:rFonts w:ascii="Arial" w:hAnsi="Arial" w:cs="Arial"/>
                <w:sz w:val="22"/>
                <w:szCs w:val="22"/>
              </w:rPr>
              <w:t xml:space="preserve">SRI </w:t>
            </w:r>
            <w:proofErr w:type="gramStart"/>
            <w:r w:rsidRPr="00FA68F4">
              <w:rPr>
                <w:rFonts w:ascii="Arial" w:hAnsi="Arial" w:cs="Arial"/>
                <w:sz w:val="22"/>
                <w:szCs w:val="22"/>
              </w:rPr>
              <w:t>Lead</w:t>
            </w:r>
            <w:proofErr w:type="gramEnd"/>
            <w:r w:rsidRPr="00FA68F4">
              <w:rPr>
                <w:rFonts w:ascii="Arial" w:hAnsi="Arial" w:cs="Arial"/>
                <w:sz w:val="22"/>
                <w:szCs w:val="22"/>
              </w:rPr>
              <w:t xml:space="preserve"> Auditor verifies the CB supplying the information required by Option 2, is listed on IATF’s website.</w:t>
            </w:r>
          </w:p>
        </w:tc>
        <w:tc>
          <w:tcPr>
            <w:tcW w:w="1427" w:type="dxa"/>
            <w:tcBorders>
              <w:top w:val="single" w:sz="4" w:space="0" w:color="auto"/>
              <w:left w:val="double" w:sz="12" w:space="0" w:color="auto"/>
              <w:right w:val="single" w:sz="4" w:space="0" w:color="auto"/>
            </w:tcBorders>
          </w:tcPr>
          <w:p w14:paraId="087737E0" w14:textId="1E58AF2D"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Acceptable</w:t>
            </w:r>
            <w:r w:rsidRPr="00FA68F4">
              <w:rPr>
                <w:rFonts w:ascii="Arial" w:hAnsi="Arial" w:cs="Arial"/>
                <w:sz w:val="22"/>
                <w:szCs w:val="22"/>
              </w:rPr>
              <w:fldChar w:fldCharType="begin">
                <w:ffData>
                  <w:name w:val="Check15"/>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4B451588" w14:textId="67F46EDA"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YES, all the required information was submitted and found acceptable.  Proceed with the audit.</w:t>
            </w:r>
          </w:p>
          <w:p w14:paraId="3E45C16F" w14:textId="23EE4FC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53C0C2BE"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6"/>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151AA4C8" w14:textId="7A96D63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 xml:space="preserve">NO, not </w:t>
            </w:r>
            <w:proofErr w:type="gramStart"/>
            <w:r w:rsidRPr="00FA68F4">
              <w:rPr>
                <w:rFonts w:ascii="Arial" w:hAnsi="Arial" w:cs="Arial"/>
                <w:sz w:val="22"/>
                <w:szCs w:val="22"/>
              </w:rPr>
              <w:t>all of</w:t>
            </w:r>
            <w:proofErr w:type="gramEnd"/>
            <w:r w:rsidRPr="00FA68F4">
              <w:rPr>
                <w:rFonts w:ascii="Arial" w:hAnsi="Arial" w:cs="Arial"/>
                <w:sz w:val="22"/>
                <w:szCs w:val="22"/>
              </w:rPr>
              <w:t xml:space="preserve"> the required information was submitted or some of the information was not acceptable.  Immediately notify SRI’s office.</w:t>
            </w:r>
          </w:p>
        </w:tc>
        <w:tc>
          <w:tcPr>
            <w:tcW w:w="3379" w:type="dxa"/>
            <w:tcBorders>
              <w:top w:val="single" w:sz="4" w:space="0" w:color="auto"/>
              <w:left w:val="single" w:sz="4" w:space="0" w:color="auto"/>
              <w:bottom w:val="single" w:sz="4" w:space="0" w:color="auto"/>
              <w:right w:val="double" w:sz="12" w:space="0" w:color="auto"/>
            </w:tcBorders>
          </w:tcPr>
          <w:p w14:paraId="67C2EDE7" w14:textId="10EB40AE"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 identify the missing or not acceptable information</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r w:rsidR="008E0351" w:rsidRPr="00FA68F4">
              <w:rPr>
                <w:rFonts w:ascii="Arial" w:hAnsi="Arial" w:cs="Arial"/>
                <w:sz w:val="22"/>
                <w:szCs w:val="22"/>
              </w:rPr>
              <w:t xml:space="preserve"> </w:t>
            </w:r>
          </w:p>
        </w:tc>
      </w:tr>
      <w:tr w:rsidR="008E0351" w:rsidRPr="00FA68F4" w14:paraId="51F32FB8" w14:textId="77777777" w:rsidTr="003351BA">
        <w:trPr>
          <w:cantSplit/>
          <w:trHeight w:val="1267"/>
        </w:trPr>
        <w:tc>
          <w:tcPr>
            <w:tcW w:w="3779" w:type="dxa"/>
            <w:vMerge/>
            <w:tcBorders>
              <w:right w:val="double" w:sz="12" w:space="0" w:color="auto"/>
            </w:tcBorders>
          </w:tcPr>
          <w:p w14:paraId="442865E7" w14:textId="77777777" w:rsidR="008E0351" w:rsidRPr="00FA68F4" w:rsidRDefault="008E0351" w:rsidP="008E0351">
            <w:pPr>
              <w:pStyle w:val="Level1"/>
              <w:rPr>
                <w:rFonts w:ascii="Arial" w:hAnsi="Arial" w:cs="Arial"/>
                <w:sz w:val="22"/>
                <w:szCs w:val="22"/>
              </w:rPr>
            </w:pPr>
          </w:p>
        </w:tc>
        <w:tc>
          <w:tcPr>
            <w:tcW w:w="1427" w:type="dxa"/>
            <w:tcBorders>
              <w:left w:val="double" w:sz="12" w:space="0" w:color="auto"/>
              <w:bottom w:val="single" w:sz="4" w:space="0" w:color="auto"/>
              <w:right w:val="single" w:sz="4" w:space="0" w:color="auto"/>
            </w:tcBorders>
          </w:tcPr>
          <w:p w14:paraId="2516D21B"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Not Applicable</w:t>
            </w:r>
          </w:p>
          <w:p w14:paraId="5CDA31BF" w14:textId="77870C81"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bottom w:val="single" w:sz="4" w:space="0" w:color="auto"/>
              <w:right w:val="single" w:sz="4" w:space="0" w:color="auto"/>
            </w:tcBorders>
          </w:tcPr>
          <w:p w14:paraId="39B35CA1"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7D66DA62" w14:textId="0B7ADA6D"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Evidence Reviewed and </w:t>
            </w:r>
            <w:proofErr w:type="gramStart"/>
            <w:r w:rsidRPr="00FA68F4">
              <w:rPr>
                <w:rFonts w:ascii="Arial" w:hAnsi="Arial" w:cs="Arial"/>
                <w:sz w:val="22"/>
                <w:szCs w:val="22"/>
              </w:rPr>
              <w:t>the  Time</w:t>
            </w:r>
            <w:proofErr w:type="gramEnd"/>
            <w:r w:rsidRPr="00FA68F4">
              <w:rPr>
                <w:rFonts w:ascii="Arial" w:hAnsi="Arial" w:cs="Arial"/>
                <w:sz w:val="22"/>
                <w:szCs w:val="22"/>
              </w:rPr>
              <w:t xml:space="preserv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30F56A13"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4B6EDBDF" w14:textId="77777777" w:rsidTr="003351BA">
        <w:trPr>
          <w:cantSplit/>
        </w:trPr>
        <w:tc>
          <w:tcPr>
            <w:tcW w:w="3779" w:type="dxa"/>
            <w:tcBorders>
              <w:right w:val="double" w:sz="12" w:space="0" w:color="auto"/>
            </w:tcBorders>
          </w:tcPr>
          <w:p w14:paraId="3C4DA62F"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lastRenderedPageBreak/>
              <w:t>Access the website to validate information provided: company name, address, structure, other linkages, other support, scope vs what is on the website, additional addresses, etc. vs R20.62, Certificate and Audit Plan.</w:t>
            </w:r>
          </w:p>
        </w:tc>
        <w:tc>
          <w:tcPr>
            <w:tcW w:w="1427" w:type="dxa"/>
            <w:tcBorders>
              <w:top w:val="single" w:sz="4" w:space="0" w:color="auto"/>
              <w:left w:val="double" w:sz="12" w:space="0" w:color="auto"/>
              <w:bottom w:val="single" w:sz="4" w:space="0" w:color="auto"/>
              <w:right w:val="single" w:sz="4" w:space="0" w:color="auto"/>
            </w:tcBorders>
          </w:tcPr>
          <w:p w14:paraId="6EF5925C"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5"/>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9ED1B64" w14:textId="04AEB85A" w:rsidR="00E639AF" w:rsidRPr="00FA68F4" w:rsidRDefault="00E639AF"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There are no changes required.</w:t>
            </w:r>
          </w:p>
        </w:tc>
        <w:tc>
          <w:tcPr>
            <w:tcW w:w="2205" w:type="dxa"/>
            <w:tcBorders>
              <w:top w:val="single" w:sz="4" w:space="0" w:color="auto"/>
              <w:left w:val="single" w:sz="4" w:space="0" w:color="auto"/>
              <w:bottom w:val="single" w:sz="4" w:space="0" w:color="auto"/>
              <w:right w:val="single" w:sz="4" w:space="0" w:color="auto"/>
            </w:tcBorders>
          </w:tcPr>
          <w:p w14:paraId="4A6F89A3"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6"/>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68407549" w14:textId="330A9562" w:rsidR="00E639AF" w:rsidRPr="00FA68F4" w:rsidRDefault="00E639AF"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Changes identified</w:t>
            </w:r>
          </w:p>
        </w:tc>
        <w:tc>
          <w:tcPr>
            <w:tcW w:w="3379" w:type="dxa"/>
            <w:tcBorders>
              <w:top w:val="single" w:sz="4" w:space="0" w:color="auto"/>
              <w:left w:val="single" w:sz="4" w:space="0" w:color="auto"/>
              <w:bottom w:val="single" w:sz="4" w:space="0" w:color="auto"/>
              <w:right w:val="double" w:sz="12" w:space="0" w:color="auto"/>
            </w:tcBorders>
          </w:tcPr>
          <w:p w14:paraId="0BE066F0" w14:textId="11E2DA75"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Identify any changes that would require change to the R20.62, Certificate or Audit Plan</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3AD9AA81"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05826F2B" w14:textId="77777777" w:rsidTr="003351BA">
        <w:trPr>
          <w:cantSplit/>
          <w:trHeight w:val="709"/>
        </w:trPr>
        <w:tc>
          <w:tcPr>
            <w:tcW w:w="3779" w:type="dxa"/>
            <w:vMerge w:val="restart"/>
            <w:tcBorders>
              <w:right w:val="double" w:sz="12" w:space="0" w:color="auto"/>
            </w:tcBorders>
          </w:tcPr>
          <w:p w14:paraId="76F5DF03" w14:textId="5E4220C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Pr>
                <w:rFonts w:ascii="Arial" w:hAnsi="Arial" w:cs="Arial"/>
                <w:sz w:val="22"/>
                <w:szCs w:val="22"/>
              </w:rPr>
              <w:t>Has the client identified i</w:t>
            </w:r>
            <w:r w:rsidRPr="00FA68F4">
              <w:rPr>
                <w:rFonts w:ascii="Arial" w:hAnsi="Arial" w:cs="Arial"/>
                <w:sz w:val="22"/>
                <w:szCs w:val="22"/>
              </w:rPr>
              <w:t>nformation on the use of consultancy relating to the management system</w:t>
            </w:r>
            <w:r>
              <w:rPr>
                <w:rFonts w:ascii="Arial" w:hAnsi="Arial" w:cs="Arial"/>
                <w:sz w:val="22"/>
                <w:szCs w:val="22"/>
              </w:rPr>
              <w:t>?</w:t>
            </w:r>
          </w:p>
        </w:tc>
        <w:tc>
          <w:tcPr>
            <w:tcW w:w="1427" w:type="dxa"/>
            <w:vMerge w:val="restart"/>
            <w:tcBorders>
              <w:top w:val="single" w:sz="4" w:space="0" w:color="auto"/>
              <w:left w:val="double" w:sz="12" w:space="0" w:color="auto"/>
              <w:right w:val="single" w:sz="4" w:space="0" w:color="auto"/>
            </w:tcBorders>
          </w:tcPr>
          <w:p w14:paraId="6EF11702" w14:textId="0C94256D"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Client Not Applicable</w:t>
            </w:r>
          </w:p>
          <w:p w14:paraId="51797099" w14:textId="11676D9A"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43AF2BB3"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Yes</w:t>
            </w:r>
          </w:p>
          <w:p w14:paraId="3AE176D2" w14:textId="2E59D30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right w:val="double" w:sz="12" w:space="0" w:color="auto"/>
            </w:tcBorders>
          </w:tcPr>
          <w:p w14:paraId="76983CF0" w14:textId="39046942"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w:t>
            </w:r>
            <w:proofErr w:type="gramStart"/>
            <w:r w:rsidR="008E0351">
              <w:rPr>
                <w:rFonts w:ascii="Arial" w:hAnsi="Arial" w:cs="Arial"/>
                <w:sz w:val="22"/>
                <w:szCs w:val="22"/>
              </w:rPr>
              <w:t>Yes</w:t>
            </w:r>
            <w:proofErr w:type="gramEnd"/>
            <w:r>
              <w:rPr>
                <w:rFonts w:ascii="Arial" w:hAnsi="Arial" w:cs="Arial"/>
                <w:sz w:val="22"/>
                <w:szCs w:val="22"/>
              </w:rPr>
              <w:t>, identify the consultancy</w:t>
            </w:r>
            <w:r w:rsidR="008E0351">
              <w:rPr>
                <w:rFonts w:ascii="Arial" w:hAnsi="Arial" w:cs="Arial"/>
                <w:sz w:val="22"/>
                <w:szCs w:val="22"/>
              </w:rPr>
              <w:t>:</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6"/>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4966BD8C"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3B0960F4" w14:textId="77777777" w:rsidTr="003351BA">
        <w:trPr>
          <w:cantSplit/>
          <w:trHeight w:val="708"/>
        </w:trPr>
        <w:tc>
          <w:tcPr>
            <w:tcW w:w="3779" w:type="dxa"/>
            <w:vMerge/>
            <w:tcBorders>
              <w:right w:val="double" w:sz="12" w:space="0" w:color="auto"/>
            </w:tcBorders>
          </w:tcPr>
          <w:p w14:paraId="1D34843E" w14:textId="77777777" w:rsidR="008E0351"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tc>
        <w:tc>
          <w:tcPr>
            <w:tcW w:w="1427" w:type="dxa"/>
            <w:vMerge/>
            <w:tcBorders>
              <w:left w:val="double" w:sz="12" w:space="0" w:color="auto"/>
              <w:right w:val="single" w:sz="4" w:space="0" w:color="auto"/>
            </w:tcBorders>
          </w:tcPr>
          <w:p w14:paraId="02C2112C"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tcBorders>
              <w:top w:val="single" w:sz="4" w:space="0" w:color="auto"/>
              <w:left w:val="single" w:sz="4" w:space="0" w:color="auto"/>
              <w:right w:val="single" w:sz="4" w:space="0" w:color="auto"/>
            </w:tcBorders>
          </w:tcPr>
          <w:p w14:paraId="49BF0493"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Not Addressed by the Client</w:t>
            </w:r>
          </w:p>
          <w:p w14:paraId="6A1985DF" w14:textId="401F5039"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left w:val="single" w:sz="4" w:space="0" w:color="auto"/>
              <w:right w:val="double" w:sz="12" w:space="0" w:color="auto"/>
            </w:tcBorders>
          </w:tcPr>
          <w:p w14:paraId="7031A164" w14:textId="0E2AC427"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not addressed by the Client, this is a prioritized issue to be discussed during the 1 hr. pre-planning meeting before the opening meeting.  Update the Audit Plan as required to identify such.</w:t>
            </w:r>
          </w:p>
        </w:tc>
      </w:tr>
      <w:tr w:rsidR="008E0351" w:rsidRPr="00FA68F4" w14:paraId="6B447109" w14:textId="77777777" w:rsidTr="003351BA">
        <w:trPr>
          <w:cantSplit/>
          <w:trHeight w:val="403"/>
        </w:trPr>
        <w:tc>
          <w:tcPr>
            <w:tcW w:w="3779" w:type="dxa"/>
            <w:vMerge w:val="restart"/>
            <w:tcBorders>
              <w:right w:val="double" w:sz="12" w:space="0" w:color="auto"/>
            </w:tcBorders>
          </w:tcPr>
          <w:p w14:paraId="77EF66C9" w14:textId="5DC0B04A"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Pr>
                <w:rFonts w:ascii="Arial" w:hAnsi="Arial" w:cs="Arial"/>
                <w:sz w:val="22"/>
                <w:szCs w:val="22"/>
              </w:rPr>
              <w:t xml:space="preserve">Has the client identified </w:t>
            </w:r>
            <w:r w:rsidRPr="00FA68F4">
              <w:rPr>
                <w:rFonts w:ascii="Arial" w:hAnsi="Arial" w:cs="Arial"/>
                <w:sz w:val="22"/>
                <w:szCs w:val="22"/>
              </w:rPr>
              <w:t>legal obligations/regulations applicable to the product or processes</w:t>
            </w:r>
            <w:r>
              <w:rPr>
                <w:rFonts w:ascii="Arial" w:hAnsi="Arial" w:cs="Arial"/>
                <w:sz w:val="22"/>
                <w:szCs w:val="22"/>
              </w:rPr>
              <w:t>?</w:t>
            </w:r>
          </w:p>
        </w:tc>
        <w:tc>
          <w:tcPr>
            <w:tcW w:w="1427" w:type="dxa"/>
            <w:vMerge w:val="restart"/>
            <w:tcBorders>
              <w:top w:val="single" w:sz="4" w:space="0" w:color="auto"/>
              <w:left w:val="double" w:sz="12" w:space="0" w:color="auto"/>
              <w:right w:val="single" w:sz="4" w:space="0" w:color="auto"/>
            </w:tcBorders>
          </w:tcPr>
          <w:p w14:paraId="258D53BC"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Client Not Applicable</w:t>
            </w:r>
          </w:p>
          <w:p w14:paraId="364726A1" w14:textId="39D20AAB"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1CC38EA7"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Yes</w:t>
            </w:r>
          </w:p>
          <w:p w14:paraId="62A1C0D5" w14:textId="0D3DFA32"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right w:val="double" w:sz="12" w:space="0" w:color="auto"/>
            </w:tcBorders>
          </w:tcPr>
          <w:p w14:paraId="6432D5B9" w14:textId="080A46C8"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w:t>
            </w:r>
            <w:proofErr w:type="gramStart"/>
            <w:r>
              <w:rPr>
                <w:rFonts w:ascii="Arial" w:hAnsi="Arial" w:cs="Arial"/>
                <w:sz w:val="22"/>
                <w:szCs w:val="22"/>
              </w:rPr>
              <w:t>Yes</w:t>
            </w:r>
            <w:proofErr w:type="gramEnd"/>
            <w:r>
              <w:rPr>
                <w:rFonts w:ascii="Arial" w:hAnsi="Arial" w:cs="Arial"/>
                <w:sz w:val="22"/>
                <w:szCs w:val="22"/>
              </w:rPr>
              <w:t>, identify the legal obligations/regulations applicable to the product or processes</w:t>
            </w:r>
            <w:r w:rsidR="008E0351">
              <w:rPr>
                <w:rFonts w:ascii="Arial" w:hAnsi="Arial" w:cs="Arial"/>
                <w:sz w:val="22"/>
                <w:szCs w:val="22"/>
              </w:rPr>
              <w:t>:</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6"/>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3EEB7DC3"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1E9F3D9C" w14:textId="77777777" w:rsidTr="003351BA">
        <w:trPr>
          <w:cantSplit/>
          <w:trHeight w:val="403"/>
        </w:trPr>
        <w:tc>
          <w:tcPr>
            <w:tcW w:w="3779" w:type="dxa"/>
            <w:vMerge/>
            <w:tcBorders>
              <w:right w:val="double" w:sz="12" w:space="0" w:color="auto"/>
            </w:tcBorders>
          </w:tcPr>
          <w:p w14:paraId="0375C71C" w14:textId="77777777" w:rsidR="008E0351"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p>
        </w:tc>
        <w:tc>
          <w:tcPr>
            <w:tcW w:w="1427" w:type="dxa"/>
            <w:vMerge/>
            <w:tcBorders>
              <w:left w:val="double" w:sz="12" w:space="0" w:color="auto"/>
              <w:right w:val="single" w:sz="4" w:space="0" w:color="auto"/>
            </w:tcBorders>
          </w:tcPr>
          <w:p w14:paraId="58642A47"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tcBorders>
              <w:top w:val="single" w:sz="4" w:space="0" w:color="auto"/>
              <w:left w:val="single" w:sz="4" w:space="0" w:color="auto"/>
              <w:right w:val="single" w:sz="4" w:space="0" w:color="auto"/>
            </w:tcBorders>
          </w:tcPr>
          <w:p w14:paraId="6FDC7A97"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Not Addressed by the Client</w:t>
            </w:r>
          </w:p>
          <w:p w14:paraId="15B6CCF9" w14:textId="7857E4AB"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left w:val="single" w:sz="4" w:space="0" w:color="auto"/>
              <w:right w:val="double" w:sz="12" w:space="0" w:color="auto"/>
            </w:tcBorders>
          </w:tcPr>
          <w:p w14:paraId="20E22481" w14:textId="25DA7328"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E639AF">
              <w:rPr>
                <w:rFonts w:ascii="Arial" w:hAnsi="Arial" w:cs="Arial"/>
                <w:sz w:val="22"/>
                <w:szCs w:val="22"/>
              </w:rPr>
              <w:t>If not addressed by the Client, this is a prioritized issue to be discussed during the 1 hr. pre-planning meeting before the opening meeting.  Update the Audit Plan as required to identify such.</w:t>
            </w:r>
          </w:p>
        </w:tc>
      </w:tr>
      <w:tr w:rsidR="008E0351" w:rsidRPr="00FA68F4" w14:paraId="1269E810" w14:textId="77777777" w:rsidTr="003351BA">
        <w:trPr>
          <w:cantSplit/>
          <w:trHeight w:val="438"/>
        </w:trPr>
        <w:tc>
          <w:tcPr>
            <w:tcW w:w="3779" w:type="dxa"/>
            <w:vMerge w:val="restart"/>
            <w:tcBorders>
              <w:right w:val="double" w:sz="12" w:space="0" w:color="auto"/>
            </w:tcBorders>
          </w:tcPr>
          <w:p w14:paraId="162E119A" w14:textId="2FBD8FAE" w:rsidR="008E0351" w:rsidRPr="00FA68F4" w:rsidRDefault="008E0351" w:rsidP="008E0351">
            <w:pPr>
              <w:pStyle w:val="Level1"/>
              <w:rPr>
                <w:rFonts w:ascii="Arial" w:hAnsi="Arial" w:cs="Arial"/>
                <w:sz w:val="22"/>
                <w:szCs w:val="22"/>
              </w:rPr>
            </w:pPr>
            <w:r>
              <w:rPr>
                <w:rFonts w:ascii="Arial" w:hAnsi="Arial" w:cs="Arial"/>
                <w:sz w:val="22"/>
                <w:szCs w:val="22"/>
              </w:rPr>
              <w:t>Has the client identified p</w:t>
            </w:r>
            <w:r w:rsidRPr="00FA68F4">
              <w:rPr>
                <w:rFonts w:ascii="Arial" w:hAnsi="Arial" w:cs="Arial"/>
                <w:sz w:val="22"/>
                <w:szCs w:val="22"/>
              </w:rPr>
              <w:t>roduct safety requirements by regulation and/or standard (e.g., FMVSS, CMVSS)</w:t>
            </w:r>
            <w:r>
              <w:rPr>
                <w:rFonts w:ascii="Arial" w:hAnsi="Arial" w:cs="Arial"/>
                <w:sz w:val="22"/>
                <w:szCs w:val="22"/>
              </w:rPr>
              <w:t>?</w:t>
            </w:r>
          </w:p>
        </w:tc>
        <w:tc>
          <w:tcPr>
            <w:tcW w:w="1427" w:type="dxa"/>
            <w:vMerge w:val="restart"/>
            <w:tcBorders>
              <w:top w:val="single" w:sz="4" w:space="0" w:color="auto"/>
              <w:left w:val="double" w:sz="12" w:space="0" w:color="auto"/>
              <w:right w:val="single" w:sz="4" w:space="0" w:color="auto"/>
            </w:tcBorders>
          </w:tcPr>
          <w:p w14:paraId="49444DE8"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Client Not Applicable</w:t>
            </w:r>
          </w:p>
          <w:p w14:paraId="0066091B" w14:textId="5C6D952C"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41D38C32"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Yes</w:t>
            </w:r>
          </w:p>
          <w:p w14:paraId="43621076"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65780136" w14:textId="1C27F155"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right w:val="double" w:sz="12" w:space="0" w:color="auto"/>
            </w:tcBorders>
          </w:tcPr>
          <w:p w14:paraId="1DB3F76E" w14:textId="6F7D039C"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If </w:t>
            </w:r>
            <w:proofErr w:type="gramStart"/>
            <w:r>
              <w:rPr>
                <w:rFonts w:ascii="Arial" w:hAnsi="Arial" w:cs="Arial"/>
                <w:sz w:val="22"/>
                <w:szCs w:val="22"/>
              </w:rPr>
              <w:t>Yes</w:t>
            </w:r>
            <w:proofErr w:type="gramEnd"/>
            <w:r>
              <w:rPr>
                <w:rFonts w:ascii="Arial" w:hAnsi="Arial" w:cs="Arial"/>
                <w:sz w:val="22"/>
                <w:szCs w:val="22"/>
              </w:rPr>
              <w:t>, ide</w:t>
            </w:r>
            <w:r w:rsidR="00B644F0">
              <w:rPr>
                <w:rFonts w:ascii="Arial" w:hAnsi="Arial" w:cs="Arial"/>
                <w:sz w:val="22"/>
                <w:szCs w:val="22"/>
              </w:rPr>
              <w:t>nt</w:t>
            </w:r>
            <w:r>
              <w:rPr>
                <w:rFonts w:ascii="Arial" w:hAnsi="Arial" w:cs="Arial"/>
                <w:sz w:val="22"/>
                <w:szCs w:val="22"/>
              </w:rPr>
              <w:t>ify the product safety requirements by regulation and/or standard (e.g., FMVSS, CMVSS)</w:t>
            </w:r>
            <w:r w:rsidR="008E0351">
              <w:rPr>
                <w:rFonts w:ascii="Arial" w:hAnsi="Arial" w:cs="Arial"/>
                <w:sz w:val="22"/>
                <w:szCs w:val="22"/>
              </w:rPr>
              <w:t>:</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6"/>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47D35B7F"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257EBF57" w14:textId="77777777" w:rsidTr="003351BA">
        <w:trPr>
          <w:cantSplit/>
          <w:trHeight w:val="438"/>
        </w:trPr>
        <w:tc>
          <w:tcPr>
            <w:tcW w:w="3779" w:type="dxa"/>
            <w:vMerge/>
            <w:tcBorders>
              <w:right w:val="double" w:sz="12" w:space="0" w:color="auto"/>
            </w:tcBorders>
          </w:tcPr>
          <w:p w14:paraId="21D8FB65" w14:textId="77777777" w:rsidR="008E0351" w:rsidRDefault="008E0351" w:rsidP="008E0351">
            <w:pPr>
              <w:pStyle w:val="Level1"/>
              <w:rPr>
                <w:rFonts w:ascii="Arial" w:hAnsi="Arial" w:cs="Arial"/>
                <w:sz w:val="22"/>
                <w:szCs w:val="22"/>
              </w:rPr>
            </w:pPr>
          </w:p>
        </w:tc>
        <w:tc>
          <w:tcPr>
            <w:tcW w:w="1427" w:type="dxa"/>
            <w:vMerge/>
            <w:tcBorders>
              <w:left w:val="double" w:sz="12" w:space="0" w:color="auto"/>
              <w:right w:val="single" w:sz="4" w:space="0" w:color="auto"/>
            </w:tcBorders>
          </w:tcPr>
          <w:p w14:paraId="1C311D85"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tcBorders>
              <w:top w:val="single" w:sz="4" w:space="0" w:color="auto"/>
              <w:left w:val="single" w:sz="4" w:space="0" w:color="auto"/>
              <w:right w:val="single" w:sz="4" w:space="0" w:color="auto"/>
            </w:tcBorders>
          </w:tcPr>
          <w:p w14:paraId="3D62EA63"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Not Addressed by the Client</w:t>
            </w:r>
          </w:p>
          <w:p w14:paraId="23464A44" w14:textId="16C69A6E"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left w:val="single" w:sz="4" w:space="0" w:color="auto"/>
              <w:right w:val="double" w:sz="12" w:space="0" w:color="auto"/>
            </w:tcBorders>
          </w:tcPr>
          <w:p w14:paraId="5A9BC91A" w14:textId="6C84E198" w:rsidR="008E0351" w:rsidRPr="00FA68F4" w:rsidRDefault="00E639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E639AF">
              <w:rPr>
                <w:rFonts w:ascii="Arial" w:hAnsi="Arial" w:cs="Arial"/>
                <w:sz w:val="22"/>
                <w:szCs w:val="22"/>
              </w:rPr>
              <w:t>If not addressed by the Client, this is a prioritized issue to be discussed during the 1 hr. pre-planning meeting before the opening meeting.  Update the Audit Plan as required to identify such.</w:t>
            </w:r>
          </w:p>
        </w:tc>
      </w:tr>
      <w:tr w:rsidR="008E0351" w:rsidRPr="00FA68F4" w14:paraId="5B071999" w14:textId="77777777" w:rsidTr="003351BA">
        <w:trPr>
          <w:cantSplit/>
          <w:trHeight w:val="420"/>
        </w:trPr>
        <w:tc>
          <w:tcPr>
            <w:tcW w:w="3779" w:type="dxa"/>
            <w:vMerge w:val="restart"/>
            <w:tcBorders>
              <w:right w:val="double" w:sz="12" w:space="0" w:color="auto"/>
            </w:tcBorders>
          </w:tcPr>
          <w:p w14:paraId="3BB1663F" w14:textId="22A776B6" w:rsidR="008E0351" w:rsidRPr="00FA68F4" w:rsidRDefault="008E0351" w:rsidP="008E0351">
            <w:pPr>
              <w:pStyle w:val="Level1"/>
              <w:rPr>
                <w:rFonts w:ascii="Arial" w:hAnsi="Arial" w:cs="Arial"/>
                <w:sz w:val="22"/>
                <w:szCs w:val="22"/>
              </w:rPr>
            </w:pPr>
            <w:r w:rsidRPr="009F4036">
              <w:rPr>
                <w:rFonts w:ascii="Arial" w:hAnsi="Arial" w:cs="Arial"/>
                <w:b/>
                <w:bCs/>
                <w:sz w:val="22"/>
                <w:szCs w:val="22"/>
              </w:rPr>
              <w:t>Recertification Audit</w:t>
            </w:r>
            <w:r>
              <w:rPr>
                <w:rFonts w:ascii="Arial" w:hAnsi="Arial" w:cs="Arial"/>
                <w:sz w:val="22"/>
                <w:szCs w:val="22"/>
              </w:rPr>
              <w:t xml:space="preserve"> - </w:t>
            </w:r>
            <w:r w:rsidRPr="00FA68F4">
              <w:rPr>
                <w:rFonts w:ascii="Arial" w:hAnsi="Arial" w:cs="Arial"/>
                <w:sz w:val="22"/>
                <w:szCs w:val="22"/>
              </w:rPr>
              <w:t>Management System Past Performance – Customer</w:t>
            </w:r>
            <w:r>
              <w:rPr>
                <w:rFonts w:ascii="Arial" w:hAnsi="Arial" w:cs="Arial"/>
                <w:sz w:val="22"/>
                <w:szCs w:val="22"/>
              </w:rPr>
              <w:t xml:space="preserve"> Performance &amp; Complaints &amp; NCR</w:t>
            </w:r>
            <w:r w:rsidRPr="00FA68F4">
              <w:rPr>
                <w:rFonts w:ascii="Arial" w:hAnsi="Arial" w:cs="Arial"/>
                <w:sz w:val="22"/>
                <w:szCs w:val="22"/>
              </w:rPr>
              <w:t>, internal</w:t>
            </w:r>
            <w:r>
              <w:rPr>
                <w:rFonts w:ascii="Arial" w:hAnsi="Arial" w:cs="Arial"/>
                <w:sz w:val="22"/>
                <w:szCs w:val="22"/>
              </w:rPr>
              <w:t xml:space="preserve"> NCR &amp; Corrective Actions, </w:t>
            </w:r>
            <w:r w:rsidRPr="00FA68F4">
              <w:rPr>
                <w:rFonts w:ascii="Arial" w:hAnsi="Arial" w:cs="Arial"/>
                <w:sz w:val="22"/>
                <w:szCs w:val="22"/>
              </w:rPr>
              <w:t xml:space="preserve">SRI CANs, </w:t>
            </w:r>
            <w:r>
              <w:rPr>
                <w:rFonts w:ascii="Arial" w:hAnsi="Arial" w:cs="Arial"/>
                <w:sz w:val="22"/>
                <w:szCs w:val="22"/>
              </w:rPr>
              <w:t>surveillance audit reports from the current audit cycle and identify any areas that need to be prioritized</w:t>
            </w:r>
            <w:r w:rsidRPr="00FA68F4">
              <w:rPr>
                <w:rFonts w:ascii="Arial" w:hAnsi="Arial" w:cs="Arial"/>
                <w:sz w:val="22"/>
                <w:szCs w:val="22"/>
              </w:rPr>
              <w:t xml:space="preserve"> (see R20.23IATF)</w:t>
            </w:r>
            <w:r>
              <w:rPr>
                <w:rFonts w:ascii="Arial" w:hAnsi="Arial" w:cs="Arial"/>
                <w:sz w:val="22"/>
                <w:szCs w:val="22"/>
              </w:rPr>
              <w:t>, customer complaints</w:t>
            </w:r>
            <w:r w:rsidRPr="00FA68F4">
              <w:rPr>
                <w:rFonts w:ascii="Arial" w:hAnsi="Arial" w:cs="Arial"/>
                <w:sz w:val="22"/>
                <w:szCs w:val="22"/>
              </w:rPr>
              <w:t>.  Review shall at least cover the current certification cycle.</w:t>
            </w:r>
          </w:p>
        </w:tc>
        <w:tc>
          <w:tcPr>
            <w:tcW w:w="1427" w:type="dxa"/>
            <w:vMerge w:val="restart"/>
            <w:tcBorders>
              <w:top w:val="single" w:sz="4" w:space="0" w:color="auto"/>
              <w:left w:val="double" w:sz="12" w:space="0" w:color="auto"/>
              <w:right w:val="single" w:sz="4" w:space="0" w:color="auto"/>
            </w:tcBorders>
          </w:tcPr>
          <w:p w14:paraId="1FAC6205" w14:textId="0ED42FE6"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7D3E54A8" w14:textId="642F1F72" w:rsidR="005603B3" w:rsidRPr="00FA68F4" w:rsidRDefault="005603B3"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Not Applicable</w:t>
            </w:r>
          </w:p>
          <w:p w14:paraId="33391935"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3088D35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bottom w:val="single" w:sz="4" w:space="0" w:color="auto"/>
              <w:right w:val="double" w:sz="12" w:space="0" w:color="auto"/>
            </w:tcBorders>
          </w:tcPr>
          <w:p w14:paraId="5CA7285B" w14:textId="4C02ED10" w:rsidR="008E0351"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0"/>
              </w:rPr>
            </w:pPr>
            <w:r>
              <w:rPr>
                <w:rFonts w:ascii="Arial" w:hAnsi="Arial" w:cs="Arial"/>
                <w:sz w:val="20"/>
              </w:rPr>
              <w:t xml:space="preserve">List of Data Reviewed or reference to the information: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6DE3E64D" w14:textId="24C5363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0"/>
              </w:rPr>
              <w:t xml:space="preserve">Details: List of Repeat or Signification Negative issues: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580999D9" w14:textId="77777777" w:rsidTr="003351BA">
        <w:trPr>
          <w:cantSplit/>
          <w:trHeight w:val="419"/>
        </w:trPr>
        <w:tc>
          <w:tcPr>
            <w:tcW w:w="3779" w:type="dxa"/>
            <w:vMerge/>
            <w:tcBorders>
              <w:right w:val="double" w:sz="12" w:space="0" w:color="auto"/>
            </w:tcBorders>
          </w:tcPr>
          <w:p w14:paraId="1FE8A23F" w14:textId="77777777" w:rsidR="008E0351" w:rsidRPr="00FA68F4" w:rsidRDefault="008E0351" w:rsidP="008E0351">
            <w:pPr>
              <w:pStyle w:val="Level1"/>
              <w:rPr>
                <w:rFonts w:ascii="Arial" w:hAnsi="Arial" w:cs="Arial"/>
                <w:sz w:val="22"/>
                <w:szCs w:val="22"/>
              </w:rPr>
            </w:pPr>
          </w:p>
        </w:tc>
        <w:tc>
          <w:tcPr>
            <w:tcW w:w="1427" w:type="dxa"/>
            <w:vMerge/>
            <w:tcBorders>
              <w:left w:val="double" w:sz="12" w:space="0" w:color="auto"/>
              <w:bottom w:val="single" w:sz="4" w:space="0" w:color="auto"/>
              <w:right w:val="single" w:sz="4" w:space="0" w:color="auto"/>
            </w:tcBorders>
          </w:tcPr>
          <w:p w14:paraId="3AA50F86"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tcBorders>
              <w:left w:val="single" w:sz="4" w:space="0" w:color="auto"/>
              <w:bottom w:val="single" w:sz="4" w:space="0" w:color="auto"/>
              <w:right w:val="single" w:sz="4" w:space="0" w:color="auto"/>
            </w:tcBorders>
          </w:tcPr>
          <w:p w14:paraId="695149D7"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6E8AA5DA" w14:textId="618CCAA4"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Time Period of the evidence reviewed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07FC2DAD" w14:textId="77777777" w:rsidTr="003351BA">
        <w:trPr>
          <w:cantSplit/>
          <w:trHeight w:val="985"/>
        </w:trPr>
        <w:tc>
          <w:tcPr>
            <w:tcW w:w="3779" w:type="dxa"/>
            <w:tcBorders>
              <w:right w:val="double" w:sz="12" w:space="0" w:color="auto"/>
            </w:tcBorders>
          </w:tcPr>
          <w:p w14:paraId="55CE61F2" w14:textId="6128E526" w:rsidR="008E0351" w:rsidRPr="00FA68F4" w:rsidRDefault="008E0351" w:rsidP="008E0351">
            <w:pPr>
              <w:pStyle w:val="Level1"/>
              <w:rPr>
                <w:rFonts w:ascii="Arial" w:hAnsi="Arial" w:cs="Arial"/>
                <w:sz w:val="22"/>
                <w:szCs w:val="22"/>
              </w:rPr>
            </w:pPr>
            <w:r w:rsidRPr="00FA68F4">
              <w:rPr>
                <w:rFonts w:ascii="Arial" w:hAnsi="Arial" w:cs="Arial"/>
                <w:sz w:val="22"/>
                <w:szCs w:val="22"/>
              </w:rPr>
              <w:t>The Client is still producing product for the automotive industry?  (If no, notify SRI office immediately.)</w:t>
            </w:r>
          </w:p>
        </w:tc>
        <w:tc>
          <w:tcPr>
            <w:tcW w:w="1427" w:type="dxa"/>
            <w:tcBorders>
              <w:top w:val="single" w:sz="4" w:space="0" w:color="auto"/>
              <w:left w:val="double" w:sz="12" w:space="0" w:color="auto"/>
              <w:right w:val="single" w:sz="4" w:space="0" w:color="auto"/>
            </w:tcBorders>
          </w:tcPr>
          <w:p w14:paraId="699058CE" w14:textId="2FB94ECB"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 xml:space="preserve">Yes </w:t>
            </w: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61ABB325" w14:textId="7EDA0082"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 xml:space="preserve">No </w:t>
            </w:r>
            <w:r w:rsidRPr="00FA68F4">
              <w:rPr>
                <w:rFonts w:ascii="Arial" w:hAnsi="Arial" w:cs="Arial"/>
                <w:sz w:val="22"/>
                <w:szCs w:val="22"/>
              </w:rPr>
              <w:fldChar w:fldCharType="begin">
                <w:ffData>
                  <w:name w:val="Check18"/>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right w:val="double" w:sz="12" w:space="0" w:color="auto"/>
            </w:tcBorders>
          </w:tcPr>
          <w:p w14:paraId="690A2042" w14:textId="672BD910"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Summary</w:t>
            </w:r>
            <w:r>
              <w:rPr>
                <w:rFonts w:ascii="Arial" w:hAnsi="Arial" w:cs="Arial"/>
                <w:sz w:val="22"/>
                <w:szCs w:val="22"/>
              </w:rPr>
              <w:t xml:space="preserve"> Required if No</w:t>
            </w:r>
            <w:r w:rsidRPr="00FA68F4">
              <w:rPr>
                <w:rFonts w:ascii="Arial" w:hAnsi="Arial" w:cs="Arial"/>
                <w:sz w:val="22"/>
                <w:szCs w:val="22"/>
              </w:rPr>
              <w:t xml:space="preserv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3038A419"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5B0DB6DA" w14:textId="77777777" w:rsidTr="003351BA">
        <w:trPr>
          <w:cantSplit/>
        </w:trPr>
        <w:tc>
          <w:tcPr>
            <w:tcW w:w="3779" w:type="dxa"/>
            <w:tcBorders>
              <w:right w:val="double" w:sz="12" w:space="0" w:color="auto"/>
            </w:tcBorders>
          </w:tcPr>
          <w:p w14:paraId="76F3C089" w14:textId="5CAB2980"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t>Has the client identified any new automotive customers since the previous audit?</w:t>
            </w:r>
          </w:p>
        </w:tc>
        <w:tc>
          <w:tcPr>
            <w:tcW w:w="1427" w:type="dxa"/>
            <w:tcBorders>
              <w:top w:val="single" w:sz="4" w:space="0" w:color="auto"/>
              <w:left w:val="double" w:sz="12" w:space="0" w:color="auto"/>
              <w:bottom w:val="single" w:sz="4" w:space="0" w:color="auto"/>
              <w:right w:val="single" w:sz="4" w:space="0" w:color="auto"/>
            </w:tcBorders>
          </w:tcPr>
          <w:p w14:paraId="002E2DD3" w14:textId="35C7747C"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 xml:space="preserve">No </w:t>
            </w: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bottom w:val="single" w:sz="4" w:space="0" w:color="auto"/>
              <w:right w:val="single" w:sz="4" w:space="0" w:color="auto"/>
            </w:tcBorders>
          </w:tcPr>
          <w:p w14:paraId="06A0BA6B" w14:textId="5ABF6B1A"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 xml:space="preserve">Yes </w:t>
            </w:r>
            <w:r w:rsidRPr="00FA68F4">
              <w:rPr>
                <w:rFonts w:ascii="Arial" w:hAnsi="Arial" w:cs="Arial"/>
                <w:sz w:val="22"/>
                <w:szCs w:val="22"/>
              </w:rPr>
              <w:fldChar w:fldCharType="begin">
                <w:ffData>
                  <w:name w:val="Check17"/>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right w:val="double" w:sz="12" w:space="0" w:color="auto"/>
            </w:tcBorders>
          </w:tcPr>
          <w:p w14:paraId="70F57EDD" w14:textId="73A622E7" w:rsidR="008E0351" w:rsidRPr="00FA68F4" w:rsidRDefault="005603B3"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w:t>
            </w:r>
            <w:r w:rsidR="008E0351">
              <w:rPr>
                <w:rFonts w:ascii="Arial" w:hAnsi="Arial" w:cs="Arial"/>
                <w:sz w:val="22"/>
                <w:szCs w:val="22"/>
              </w:rPr>
              <w:t xml:space="preserve">f </w:t>
            </w:r>
            <w:proofErr w:type="gramStart"/>
            <w:r w:rsidR="008E0351">
              <w:rPr>
                <w:rFonts w:ascii="Arial" w:hAnsi="Arial" w:cs="Arial"/>
                <w:sz w:val="22"/>
                <w:szCs w:val="22"/>
              </w:rPr>
              <w:t>Yes</w:t>
            </w:r>
            <w:proofErr w:type="gramEnd"/>
            <w:r>
              <w:rPr>
                <w:rFonts w:ascii="Arial" w:hAnsi="Arial" w:cs="Arial"/>
                <w:sz w:val="22"/>
                <w:szCs w:val="22"/>
              </w:rPr>
              <w:t>, identify the new automotive customers since the previous audit</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9"/>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5F1C4847"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10AAFD0B" w14:textId="77777777" w:rsidTr="003351BA">
        <w:trPr>
          <w:cantSplit/>
        </w:trPr>
        <w:tc>
          <w:tcPr>
            <w:tcW w:w="3779" w:type="dxa"/>
            <w:tcBorders>
              <w:right w:val="double" w:sz="12" w:space="0" w:color="auto"/>
            </w:tcBorders>
          </w:tcPr>
          <w:p w14:paraId="7070EA1C" w14:textId="77777777" w:rsidR="008E0351" w:rsidRPr="00FA68F4" w:rsidRDefault="008E0351" w:rsidP="008E0351">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sz w:val="22"/>
                <w:szCs w:val="22"/>
              </w:rPr>
            </w:pPr>
            <w:r w:rsidRPr="00FA68F4">
              <w:rPr>
                <w:rFonts w:ascii="Arial" w:hAnsi="Arial" w:cs="Arial"/>
                <w:sz w:val="22"/>
                <w:szCs w:val="22"/>
              </w:rPr>
              <w:t>Based on the information provided and CSR’s all applicable CQI’s are Identified?</w:t>
            </w:r>
          </w:p>
        </w:tc>
        <w:tc>
          <w:tcPr>
            <w:tcW w:w="1427" w:type="dxa"/>
            <w:tcBorders>
              <w:top w:val="single" w:sz="4" w:space="0" w:color="auto"/>
              <w:left w:val="double" w:sz="12" w:space="0" w:color="auto"/>
              <w:bottom w:val="single" w:sz="4" w:space="0" w:color="auto"/>
              <w:right w:val="single" w:sz="4" w:space="0" w:color="auto"/>
            </w:tcBorders>
          </w:tcPr>
          <w:p w14:paraId="2C5D047F"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None Identified</w:t>
            </w:r>
          </w:p>
          <w:p w14:paraId="36D23114" w14:textId="44B344A3"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2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bottom w:val="single" w:sz="4" w:space="0" w:color="auto"/>
              <w:right w:val="single" w:sz="4" w:space="0" w:color="auto"/>
            </w:tcBorders>
          </w:tcPr>
          <w:p w14:paraId="65C133DD"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Yes</w:t>
            </w:r>
          </w:p>
          <w:p w14:paraId="38B19E50" w14:textId="375F8013"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24"/>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right w:val="double" w:sz="12" w:space="0" w:color="auto"/>
            </w:tcBorders>
          </w:tcPr>
          <w:p w14:paraId="795FBB28" w14:textId="66CD9123" w:rsidR="008E0351" w:rsidRPr="00FA68F4" w:rsidRDefault="005603B3"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w:t>
            </w:r>
            <w:r w:rsidR="008E0351">
              <w:rPr>
                <w:rFonts w:ascii="Arial" w:hAnsi="Arial" w:cs="Arial"/>
                <w:sz w:val="22"/>
                <w:szCs w:val="22"/>
              </w:rPr>
              <w:t xml:space="preserve">f </w:t>
            </w:r>
            <w:proofErr w:type="gramStart"/>
            <w:r w:rsidR="008E0351">
              <w:rPr>
                <w:rFonts w:ascii="Arial" w:hAnsi="Arial" w:cs="Arial"/>
                <w:sz w:val="22"/>
                <w:szCs w:val="22"/>
              </w:rPr>
              <w:t>Yes</w:t>
            </w:r>
            <w:proofErr w:type="gramEnd"/>
            <w:r>
              <w:rPr>
                <w:rFonts w:ascii="Arial" w:hAnsi="Arial" w:cs="Arial"/>
                <w:sz w:val="22"/>
                <w:szCs w:val="22"/>
              </w:rPr>
              <w:t>, identify all applicable CQI’s</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9"/>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297BE272"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3D05C96A" w14:textId="77777777" w:rsidTr="003351BA">
        <w:trPr>
          <w:cantSplit/>
          <w:trHeight w:val="1265"/>
        </w:trPr>
        <w:tc>
          <w:tcPr>
            <w:tcW w:w="3779" w:type="dxa"/>
            <w:tcBorders>
              <w:right w:val="double" w:sz="12" w:space="0" w:color="auto"/>
            </w:tcBorders>
          </w:tcPr>
          <w:p w14:paraId="72B84155" w14:textId="77FC4663" w:rsidR="008E0351" w:rsidRPr="00FA68F4" w:rsidRDefault="008E0351" w:rsidP="008E0351">
            <w:pPr>
              <w:widowControl w:val="0"/>
              <w:rPr>
                <w:rFonts w:ascii="Arial" w:hAnsi="Arial" w:cs="Arial"/>
                <w:sz w:val="22"/>
                <w:szCs w:val="22"/>
              </w:rPr>
            </w:pPr>
            <w:r w:rsidRPr="00FA68F4">
              <w:rPr>
                <w:rFonts w:ascii="Arial" w:hAnsi="Arial" w:cs="Arial"/>
                <w:sz w:val="22"/>
                <w:szCs w:val="22"/>
              </w:rPr>
              <w:t xml:space="preserve">The SRI auditor comprehends the language(s) indicated.  [If no, an interpreter is required and additional </w:t>
            </w:r>
            <w:proofErr w:type="spellStart"/>
            <w:r w:rsidRPr="00FA68F4">
              <w:rPr>
                <w:rFonts w:ascii="Arial" w:hAnsi="Arial" w:cs="Arial"/>
                <w:sz w:val="22"/>
                <w:szCs w:val="22"/>
              </w:rPr>
              <w:t>mandays</w:t>
            </w:r>
            <w:proofErr w:type="spellEnd"/>
            <w:r w:rsidRPr="00FA68F4">
              <w:rPr>
                <w:rFonts w:ascii="Arial" w:hAnsi="Arial" w:cs="Arial"/>
                <w:sz w:val="22"/>
                <w:szCs w:val="22"/>
              </w:rPr>
              <w:t xml:space="preserve"> are required contact SRI Office Immediately.]</w:t>
            </w:r>
          </w:p>
        </w:tc>
        <w:tc>
          <w:tcPr>
            <w:tcW w:w="1427" w:type="dxa"/>
            <w:tcBorders>
              <w:top w:val="single" w:sz="4" w:space="0" w:color="auto"/>
              <w:left w:val="double" w:sz="12" w:space="0" w:color="auto"/>
              <w:right w:val="single" w:sz="4" w:space="0" w:color="auto"/>
            </w:tcBorders>
          </w:tcPr>
          <w:p w14:paraId="349BA220"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Yes</w:t>
            </w:r>
          </w:p>
          <w:p w14:paraId="21AF57B0" w14:textId="51A77C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2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tcBorders>
              <w:top w:val="single" w:sz="4" w:space="0" w:color="auto"/>
              <w:left w:val="single" w:sz="4" w:space="0" w:color="auto"/>
              <w:right w:val="single" w:sz="4" w:space="0" w:color="auto"/>
            </w:tcBorders>
          </w:tcPr>
          <w:p w14:paraId="24723C4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No</w:t>
            </w:r>
          </w:p>
          <w:p w14:paraId="5EC3AD83" w14:textId="4D7FC1BE"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24"/>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left w:val="single" w:sz="4" w:space="0" w:color="auto"/>
              <w:right w:val="double" w:sz="12" w:space="0" w:color="auto"/>
            </w:tcBorders>
          </w:tcPr>
          <w:p w14:paraId="43A97A87" w14:textId="26B48F60" w:rsidR="008E0351" w:rsidRPr="00FA68F4" w:rsidRDefault="005603B3"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w:t>
            </w:r>
            <w:r w:rsidR="008E0351">
              <w:rPr>
                <w:rFonts w:ascii="Arial" w:hAnsi="Arial" w:cs="Arial"/>
                <w:sz w:val="22"/>
                <w:szCs w:val="22"/>
              </w:rPr>
              <w:t>f No</w:t>
            </w:r>
            <w:r>
              <w:rPr>
                <w:rFonts w:ascii="Arial" w:hAnsi="Arial" w:cs="Arial"/>
                <w:sz w:val="22"/>
                <w:szCs w:val="22"/>
              </w:rPr>
              <w:t>, identify the language(s) where an interpreter is required</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9"/>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13E46BBC" w14:textId="7E448C19" w:rsidR="008E0351" w:rsidRPr="00FA68F4" w:rsidRDefault="005603B3"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Identify the additional </w:t>
            </w:r>
            <w:proofErr w:type="spellStart"/>
            <w:r>
              <w:rPr>
                <w:rFonts w:ascii="Arial" w:hAnsi="Arial" w:cs="Arial"/>
                <w:sz w:val="22"/>
                <w:szCs w:val="22"/>
              </w:rPr>
              <w:t>mandays</w:t>
            </w:r>
            <w:proofErr w:type="spellEnd"/>
            <w:r>
              <w:rPr>
                <w:rFonts w:ascii="Arial" w:hAnsi="Arial" w:cs="Arial"/>
                <w:sz w:val="22"/>
                <w:szCs w:val="22"/>
              </w:rPr>
              <w:t xml:space="preserve">/hours quoted by the SRI Office:  </w:t>
            </w:r>
            <w:r w:rsidRPr="00FA68F4">
              <w:rPr>
                <w:rFonts w:ascii="Arial" w:hAnsi="Arial" w:cs="Arial"/>
                <w:sz w:val="22"/>
                <w:szCs w:val="22"/>
              </w:rPr>
              <w:fldChar w:fldCharType="begin">
                <w:ffData>
                  <w:name w:val="Text179"/>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3C2EEE27" w14:textId="77777777" w:rsidTr="003351BA">
        <w:trPr>
          <w:cantSplit/>
          <w:trHeight w:val="1278"/>
        </w:trPr>
        <w:tc>
          <w:tcPr>
            <w:tcW w:w="3779" w:type="dxa"/>
            <w:tcBorders>
              <w:right w:val="double" w:sz="12" w:space="0" w:color="auto"/>
            </w:tcBorders>
          </w:tcPr>
          <w:p w14:paraId="7D2C82D1" w14:textId="637A6F4D" w:rsidR="008E0351" w:rsidRPr="00FA68F4" w:rsidRDefault="008E0351" w:rsidP="008E0351">
            <w:pPr>
              <w:widowControl w:val="0"/>
              <w:rPr>
                <w:rFonts w:ascii="Arial" w:hAnsi="Arial" w:cs="Arial"/>
                <w:bCs/>
                <w:sz w:val="22"/>
                <w:szCs w:val="22"/>
              </w:rPr>
            </w:pPr>
            <w:r w:rsidRPr="00FA68F4">
              <w:rPr>
                <w:rFonts w:ascii="Arial" w:hAnsi="Arial" w:cs="Arial"/>
                <w:bCs/>
                <w:sz w:val="22"/>
                <w:szCs w:val="22"/>
              </w:rPr>
              <w:lastRenderedPageBreak/>
              <w:t>Is there any raw material or components manufactured on-site that is used in the automotive product, Where the Process Is Not Audited to the IATF Requirements?</w:t>
            </w:r>
          </w:p>
        </w:tc>
        <w:tc>
          <w:tcPr>
            <w:tcW w:w="1427" w:type="dxa"/>
            <w:tcBorders>
              <w:top w:val="single" w:sz="4" w:space="0" w:color="auto"/>
              <w:left w:val="double" w:sz="12" w:space="0" w:color="auto"/>
              <w:right w:val="single" w:sz="4" w:space="0" w:color="auto"/>
            </w:tcBorders>
          </w:tcPr>
          <w:p w14:paraId="7A241687" w14:textId="5042B630"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w:t>
            </w:r>
          </w:p>
          <w:p w14:paraId="55812C6E"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Check23"/>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2FA381CA"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tcBorders>
              <w:top w:val="single" w:sz="4" w:space="0" w:color="auto"/>
              <w:left w:val="single" w:sz="4" w:space="0" w:color="auto"/>
              <w:right w:val="single" w:sz="4" w:space="0" w:color="auto"/>
            </w:tcBorders>
          </w:tcPr>
          <w:p w14:paraId="403DBF26"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Yes</w:t>
            </w:r>
          </w:p>
          <w:p w14:paraId="2EB6F195" w14:textId="1BDAE9C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Check24"/>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right w:val="double" w:sz="12" w:space="0" w:color="auto"/>
            </w:tcBorders>
          </w:tcPr>
          <w:p w14:paraId="5F4CEBC1" w14:textId="057F857D" w:rsidR="008E0351" w:rsidRPr="00FA68F4" w:rsidRDefault="005603B3"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w:t>
            </w:r>
            <w:r w:rsidR="008E0351">
              <w:rPr>
                <w:rFonts w:ascii="Arial" w:hAnsi="Arial" w:cs="Arial"/>
                <w:sz w:val="22"/>
                <w:szCs w:val="22"/>
              </w:rPr>
              <w:t xml:space="preserve">f </w:t>
            </w:r>
            <w:proofErr w:type="gramStart"/>
            <w:r w:rsidR="008E0351">
              <w:rPr>
                <w:rFonts w:ascii="Arial" w:hAnsi="Arial" w:cs="Arial"/>
                <w:sz w:val="22"/>
                <w:szCs w:val="22"/>
              </w:rPr>
              <w:t>Yes</w:t>
            </w:r>
            <w:proofErr w:type="gramEnd"/>
            <w:r>
              <w:rPr>
                <w:rFonts w:ascii="Arial" w:hAnsi="Arial" w:cs="Arial"/>
                <w:sz w:val="22"/>
                <w:szCs w:val="22"/>
              </w:rPr>
              <w:t>, identify the raw material or components manufactured on-site that are used in the automotive product, Where the Process Is Not Audited to the IATF Requirements</w:t>
            </w:r>
            <w:r w:rsidR="008E0351" w:rsidRPr="00FA68F4">
              <w:rPr>
                <w:rFonts w:ascii="Arial" w:hAnsi="Arial" w:cs="Arial"/>
                <w:sz w:val="22"/>
                <w:szCs w:val="22"/>
              </w:rPr>
              <w:t>:</w:t>
            </w:r>
            <w:r w:rsidR="008E0351" w:rsidRPr="00FA68F4">
              <w:rPr>
                <w:rFonts w:ascii="Arial" w:hAnsi="Arial" w:cs="Arial"/>
                <w:sz w:val="22"/>
                <w:szCs w:val="22"/>
              </w:rPr>
              <w:fldChar w:fldCharType="begin">
                <w:ffData>
                  <w:name w:val="Text179"/>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3B5EBABE"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018C020E" w14:textId="77777777" w:rsidTr="003351BA">
        <w:trPr>
          <w:cantSplit/>
          <w:trHeight w:val="3293"/>
        </w:trPr>
        <w:tc>
          <w:tcPr>
            <w:tcW w:w="3779" w:type="dxa"/>
            <w:tcBorders>
              <w:right w:val="double" w:sz="12" w:space="0" w:color="auto"/>
            </w:tcBorders>
          </w:tcPr>
          <w:p w14:paraId="48D66A4C" w14:textId="4F2B37F4" w:rsidR="008E0351" w:rsidRPr="00FA68F4" w:rsidRDefault="008E0351" w:rsidP="008E0351">
            <w:pPr>
              <w:numPr>
                <w:ilvl w:val="12"/>
                <w:numId w:val="0"/>
              </w:numPr>
              <w:tabs>
                <w:tab w:val="left" w:pos="-360"/>
                <w:tab w:val="left" w:pos="0"/>
                <w:tab w:val="left" w:pos="360"/>
                <w:tab w:val="left" w:pos="720"/>
              </w:tabs>
              <w:spacing w:before="54" w:after="40"/>
              <w:rPr>
                <w:rFonts w:ascii="Arial" w:hAnsi="Arial" w:cs="Arial"/>
                <w:sz w:val="22"/>
                <w:szCs w:val="22"/>
              </w:rPr>
            </w:pPr>
            <w:r w:rsidRPr="00FA68F4">
              <w:rPr>
                <w:rFonts w:ascii="Arial" w:hAnsi="Arial" w:cs="Arial"/>
                <w:sz w:val="22"/>
                <w:szCs w:val="22"/>
              </w:rPr>
              <w:t xml:space="preserve">Is the organization (certified site) part of a large organization?  </w:t>
            </w:r>
          </w:p>
          <w:p w14:paraId="3E57E446" w14:textId="64B8C777" w:rsidR="008E0351" w:rsidRPr="00FA68F4" w:rsidRDefault="008E0351" w:rsidP="008E0351">
            <w:pPr>
              <w:widowControl w:val="0"/>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 xml:space="preserve">  Yes   or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Pr="00FA68F4">
              <w:rPr>
                <w:rFonts w:ascii="Arial" w:hAnsi="Arial" w:cs="Arial"/>
                <w:sz w:val="22"/>
                <w:szCs w:val="22"/>
              </w:rPr>
              <w:t xml:space="preserve"> No</w:t>
            </w:r>
          </w:p>
        </w:tc>
        <w:tc>
          <w:tcPr>
            <w:tcW w:w="1427" w:type="dxa"/>
            <w:tcBorders>
              <w:top w:val="single" w:sz="4" w:space="0" w:color="auto"/>
              <w:left w:val="double" w:sz="12" w:space="0" w:color="auto"/>
              <w:right w:val="single" w:sz="4" w:space="0" w:color="auto"/>
            </w:tcBorders>
            <w:shd w:val="clear" w:color="auto" w:fill="A6A6A6" w:themeFill="background1" w:themeFillShade="A6"/>
          </w:tcPr>
          <w:p w14:paraId="4CDD1D42" w14:textId="241FAAC1"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tcBorders>
              <w:top w:val="single" w:sz="4" w:space="0" w:color="auto"/>
              <w:left w:val="single" w:sz="4" w:space="0" w:color="auto"/>
              <w:right w:val="single" w:sz="4" w:space="0" w:color="auto"/>
            </w:tcBorders>
            <w:shd w:val="clear" w:color="auto" w:fill="A6A6A6" w:themeFill="background1" w:themeFillShade="A6"/>
          </w:tcPr>
          <w:p w14:paraId="59B84B63" w14:textId="006510AF"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right w:val="double" w:sz="12" w:space="0" w:color="auto"/>
            </w:tcBorders>
          </w:tcPr>
          <w:p w14:paraId="7D44B5B2" w14:textId="1EC347C5"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If not already known/identified, allocate time on the audit plan to investigate the relationship and determine if the organization (Parent or sister companies) has a direct impact on the management of the organization (certified site) or is providing services to the organization (certified site) (where it is a paid service or not) it is to be considered a remote support location.</w:t>
            </w:r>
          </w:p>
          <w:p w14:paraId="0582AF4E" w14:textId="1D29F4BC"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71744CD4" w14:textId="77777777" w:rsidTr="003351BA">
        <w:trPr>
          <w:cantSplit/>
          <w:trHeight w:val="3330"/>
        </w:trPr>
        <w:tc>
          <w:tcPr>
            <w:tcW w:w="3779" w:type="dxa"/>
            <w:vMerge w:val="restart"/>
            <w:tcBorders>
              <w:right w:val="double" w:sz="12" w:space="0" w:color="auto"/>
            </w:tcBorders>
          </w:tcPr>
          <w:p w14:paraId="10F8D3E9" w14:textId="44F08CED"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b/>
                <w:sz w:val="22"/>
                <w:szCs w:val="22"/>
              </w:rPr>
            </w:pPr>
            <w:r w:rsidRPr="00FA68F4">
              <w:rPr>
                <w:rFonts w:ascii="Arial" w:hAnsi="Arial" w:cs="Arial"/>
                <w:b/>
                <w:sz w:val="22"/>
                <w:szCs w:val="22"/>
              </w:rPr>
              <w:t>TRANSFER AUDIT</w:t>
            </w:r>
            <w:r w:rsidR="00420EAF">
              <w:rPr>
                <w:rFonts w:ascii="Arial" w:hAnsi="Arial" w:cs="Arial"/>
                <w:b/>
                <w:sz w:val="22"/>
                <w:szCs w:val="22"/>
              </w:rPr>
              <w:t xml:space="preserve"> (see IATF Rules 7.0)</w:t>
            </w:r>
            <w:r w:rsidRPr="00FA68F4">
              <w:rPr>
                <w:rFonts w:ascii="Arial" w:hAnsi="Arial" w:cs="Arial"/>
                <w:b/>
                <w:sz w:val="22"/>
                <w:szCs w:val="22"/>
              </w:rPr>
              <w:t>:</w:t>
            </w:r>
            <w:r w:rsidRPr="00FA68F4">
              <w:rPr>
                <w:rFonts w:ascii="Arial" w:hAnsi="Arial" w:cs="Arial"/>
                <w:sz w:val="22"/>
                <w:szCs w:val="22"/>
              </w:rPr>
              <w:t xml:space="preserve">  Audit Reports from the Previous Three Years were reviewed and evidence that all Nonconformities issued by the Existing CB for the Site and Remote Support Functions are Closed (note: 100% resolved is not acceptable</w:t>
            </w:r>
            <w:r w:rsidR="00277D96">
              <w:rPr>
                <w:rFonts w:ascii="Arial" w:hAnsi="Arial" w:cs="Arial"/>
                <w:sz w:val="22"/>
                <w:szCs w:val="22"/>
              </w:rPr>
              <w:t xml:space="preserve"> for closure</w:t>
            </w:r>
            <w:r w:rsidRPr="00FA68F4">
              <w:rPr>
                <w:rFonts w:ascii="Arial" w:hAnsi="Arial" w:cs="Arial"/>
                <w:sz w:val="22"/>
                <w:szCs w:val="22"/>
              </w:rPr>
              <w:t xml:space="preserve">),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00420EAF">
              <w:rPr>
                <w:rFonts w:ascii="Arial" w:hAnsi="Arial" w:cs="Arial"/>
                <w:sz w:val="22"/>
                <w:szCs w:val="22"/>
              </w:rPr>
              <w:t xml:space="preserve">.  There are </w:t>
            </w:r>
            <w:r w:rsidRPr="00FA68F4">
              <w:rPr>
                <w:rFonts w:ascii="Arial" w:hAnsi="Arial" w:cs="Arial"/>
                <w:sz w:val="22"/>
                <w:szCs w:val="22"/>
              </w:rPr>
              <w:t xml:space="preserve">no special status conditions identified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00071323">
              <w:rPr>
                <w:rFonts w:ascii="Arial" w:hAnsi="Arial" w:cs="Arial"/>
                <w:sz w:val="22"/>
                <w:szCs w:val="22"/>
              </w:rPr>
              <w:t>.</w:t>
            </w:r>
            <w:r w:rsidRPr="00FA68F4">
              <w:rPr>
                <w:rFonts w:ascii="Arial" w:hAnsi="Arial" w:cs="Arial"/>
                <w:sz w:val="22"/>
                <w:szCs w:val="22"/>
              </w:rPr>
              <w:t xml:space="preserve"> Client is not on suspension</w:t>
            </w:r>
            <w:r w:rsidR="00071323">
              <w:rPr>
                <w:rFonts w:ascii="Arial" w:hAnsi="Arial" w:cs="Arial"/>
                <w:sz w:val="22"/>
                <w:szCs w:val="22"/>
              </w:rPr>
              <w:t xml:space="preserve">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00071323">
              <w:rPr>
                <w:rFonts w:ascii="Arial" w:hAnsi="Arial" w:cs="Arial"/>
                <w:sz w:val="22"/>
                <w:szCs w:val="22"/>
              </w:rPr>
              <w:t xml:space="preserve">. </w:t>
            </w:r>
            <w:r w:rsidRPr="00FA68F4">
              <w:rPr>
                <w:rFonts w:ascii="Arial" w:hAnsi="Arial" w:cs="Arial"/>
                <w:sz w:val="22"/>
                <w:szCs w:val="22"/>
              </w:rPr>
              <w:t xml:space="preserve"> An SRI auditor has completed a document review and a summary of the results has been identified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00071323">
              <w:rPr>
                <w:rFonts w:ascii="Arial" w:hAnsi="Arial" w:cs="Arial"/>
                <w:sz w:val="22"/>
                <w:szCs w:val="22"/>
              </w:rPr>
              <w:t>.</w:t>
            </w:r>
            <w:r w:rsidRPr="00FA68F4">
              <w:rPr>
                <w:rFonts w:ascii="Arial" w:hAnsi="Arial" w:cs="Arial"/>
                <w:sz w:val="22"/>
                <w:szCs w:val="22"/>
              </w:rPr>
              <w:t xml:space="preserve"> </w:t>
            </w:r>
            <w:r w:rsidRPr="00FA68F4">
              <w:rPr>
                <w:rFonts w:ascii="Arial" w:hAnsi="Arial" w:cs="Arial"/>
                <w:sz w:val="22"/>
                <w:szCs w:val="22"/>
              </w:rPr>
              <w:lastRenderedPageBreak/>
              <w:t>An SRI auditor has reviewed the key indicators of the Quality Management System performance and completed a summary of the results</w:t>
            </w:r>
            <w:r w:rsidR="00071323">
              <w:rPr>
                <w:rFonts w:ascii="Arial" w:hAnsi="Arial" w:cs="Arial"/>
                <w:sz w:val="22"/>
                <w:szCs w:val="22"/>
              </w:rPr>
              <w:t xml:space="preserve">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r w:rsidR="00071323">
              <w:rPr>
                <w:rFonts w:ascii="Arial" w:hAnsi="Arial" w:cs="Arial"/>
                <w:sz w:val="22"/>
                <w:szCs w:val="22"/>
              </w:rPr>
              <w:t xml:space="preserve">.  </w:t>
            </w:r>
            <w:r w:rsidRPr="00FA68F4">
              <w:rPr>
                <w:rFonts w:ascii="Arial" w:hAnsi="Arial" w:cs="Arial"/>
                <w:sz w:val="22"/>
                <w:szCs w:val="22"/>
              </w:rPr>
              <w:t>The audit team members attest that they have not consulted for nor previously audited the client (not participated in an audit team for at least one (1) full three (3) year audit cycle)</w:t>
            </w:r>
            <w:r w:rsidR="00071323">
              <w:rPr>
                <w:rFonts w:ascii="Arial" w:hAnsi="Arial" w:cs="Arial"/>
                <w:sz w:val="22"/>
                <w:szCs w:val="22"/>
              </w:rPr>
              <w:t xml:space="preserve"> </w:t>
            </w:r>
            <w:r w:rsidR="00071323" w:rsidRPr="00FA68F4">
              <w:rPr>
                <w:rFonts w:ascii="Arial" w:hAnsi="Arial" w:cs="Arial"/>
                <w:sz w:val="22"/>
                <w:szCs w:val="22"/>
              </w:rPr>
              <w:fldChar w:fldCharType="begin">
                <w:ffData>
                  <w:name w:val=""/>
                  <w:enabled/>
                  <w:calcOnExit w:val="0"/>
                  <w:checkBox>
                    <w:sizeAuto/>
                    <w:default w:val="0"/>
                  </w:checkBox>
                </w:ffData>
              </w:fldChar>
            </w:r>
            <w:r w:rsidR="00071323"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00071323" w:rsidRPr="00FA68F4">
              <w:rPr>
                <w:rFonts w:ascii="Arial" w:hAnsi="Arial" w:cs="Arial"/>
                <w:sz w:val="22"/>
                <w:szCs w:val="22"/>
              </w:rPr>
              <w:fldChar w:fldCharType="end"/>
            </w:r>
            <w:r w:rsidR="00071323">
              <w:rPr>
                <w:rFonts w:ascii="Arial" w:hAnsi="Arial" w:cs="Arial"/>
                <w:sz w:val="22"/>
                <w:szCs w:val="22"/>
              </w:rPr>
              <w:t xml:space="preserve">. </w:t>
            </w:r>
          </w:p>
        </w:tc>
        <w:tc>
          <w:tcPr>
            <w:tcW w:w="1427" w:type="dxa"/>
            <w:tcBorders>
              <w:top w:val="single" w:sz="4" w:space="0" w:color="auto"/>
              <w:left w:val="double" w:sz="12" w:space="0" w:color="auto"/>
              <w:right w:val="single" w:sz="4" w:space="0" w:color="auto"/>
            </w:tcBorders>
          </w:tcPr>
          <w:p w14:paraId="1E6F854D" w14:textId="1CDC6635"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lastRenderedPageBreak/>
              <w:t xml:space="preserve">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3F4908D" w14:textId="168647ED"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YES, all the required information was submitted and found acceptable.  Proceed with the transfer audit.</w:t>
            </w:r>
          </w:p>
          <w:p w14:paraId="7033615B"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p w14:paraId="34E64DDA" w14:textId="69A4D7A2"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028E3744"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24568DF" w14:textId="52E5E5B1"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 xml:space="preserve">NO, not </w:t>
            </w:r>
            <w:proofErr w:type="gramStart"/>
            <w:r w:rsidRPr="00FA68F4">
              <w:rPr>
                <w:rFonts w:ascii="Arial" w:hAnsi="Arial" w:cs="Arial"/>
                <w:sz w:val="22"/>
                <w:szCs w:val="22"/>
              </w:rPr>
              <w:t>all of</w:t>
            </w:r>
            <w:proofErr w:type="gramEnd"/>
            <w:r w:rsidRPr="00FA68F4">
              <w:rPr>
                <w:rFonts w:ascii="Arial" w:hAnsi="Arial" w:cs="Arial"/>
                <w:sz w:val="22"/>
                <w:szCs w:val="22"/>
              </w:rPr>
              <w:t xml:space="preserve"> the required information was submitted or some of the information was not acceptable.  Immediately notify SRI’s office.</w:t>
            </w:r>
          </w:p>
        </w:tc>
        <w:tc>
          <w:tcPr>
            <w:tcW w:w="3379" w:type="dxa"/>
            <w:tcBorders>
              <w:top w:val="single" w:sz="4" w:space="0" w:color="auto"/>
              <w:left w:val="single" w:sz="4" w:space="0" w:color="auto"/>
              <w:bottom w:val="single" w:sz="4" w:space="0" w:color="auto"/>
              <w:right w:val="double" w:sz="12" w:space="0" w:color="auto"/>
            </w:tcBorders>
          </w:tcPr>
          <w:p w14:paraId="1AD88C72" w14:textId="77777777" w:rsidR="008E0351" w:rsidRDefault="00420E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 identify the Missing or Not Acceptable information</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p w14:paraId="4BE6C466" w14:textId="77777777" w:rsidR="00420EAF" w:rsidRDefault="00420E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p w14:paraId="3BD4E57A" w14:textId="1F7D6981" w:rsidR="00420EAF" w:rsidRPr="00FA68F4" w:rsidRDefault="00420EA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 xml:space="preserve">Additional Time Added for Closure Verification of Effectiveness for Nonconformities issued by the Existing CB for the Site and Remote Support Functions (IATF Rules FAQ 7):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0E6D9ED1" w14:textId="77777777" w:rsidTr="003351BA">
        <w:trPr>
          <w:cantSplit/>
          <w:trHeight w:val="2816"/>
        </w:trPr>
        <w:tc>
          <w:tcPr>
            <w:tcW w:w="3779" w:type="dxa"/>
            <w:vMerge/>
            <w:tcBorders>
              <w:right w:val="double" w:sz="12" w:space="0" w:color="auto"/>
            </w:tcBorders>
          </w:tcPr>
          <w:p w14:paraId="19717D7F"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b/>
                <w:sz w:val="22"/>
                <w:szCs w:val="22"/>
              </w:rPr>
            </w:pPr>
          </w:p>
        </w:tc>
        <w:tc>
          <w:tcPr>
            <w:tcW w:w="1427" w:type="dxa"/>
            <w:tcBorders>
              <w:left w:val="double" w:sz="12" w:space="0" w:color="auto"/>
              <w:bottom w:val="single" w:sz="4" w:space="0" w:color="auto"/>
              <w:right w:val="single" w:sz="4" w:space="0" w:color="auto"/>
            </w:tcBorders>
          </w:tcPr>
          <w:p w14:paraId="11653585"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Not Applicable</w:t>
            </w:r>
          </w:p>
          <w:p w14:paraId="31E843B5" w14:textId="72C2EE2E"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bottom w:val="single" w:sz="4" w:space="0" w:color="auto"/>
              <w:right w:val="single" w:sz="4" w:space="0" w:color="auto"/>
            </w:tcBorders>
          </w:tcPr>
          <w:p w14:paraId="367A570A"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4" w:space="0" w:color="auto"/>
              <w:right w:val="double" w:sz="12" w:space="0" w:color="auto"/>
            </w:tcBorders>
          </w:tcPr>
          <w:p w14:paraId="0E69DDC6" w14:textId="796CA1AA" w:rsidR="008E0351" w:rsidRPr="00FA68F4" w:rsidRDefault="00EC537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Date IATF (IAOB or equivalent) Accepted the Transfer Request</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tc>
      </w:tr>
      <w:tr w:rsidR="008E0351" w:rsidRPr="00FA68F4" w14:paraId="7B694F3D" w14:textId="77777777" w:rsidTr="003351BA">
        <w:trPr>
          <w:cantSplit/>
          <w:trHeight w:val="1043"/>
        </w:trPr>
        <w:tc>
          <w:tcPr>
            <w:tcW w:w="3779" w:type="dxa"/>
            <w:vMerge w:val="restart"/>
            <w:tcBorders>
              <w:right w:val="double" w:sz="12" w:space="0" w:color="auto"/>
            </w:tcBorders>
          </w:tcPr>
          <w:p w14:paraId="723E0F9B" w14:textId="3EA44C98" w:rsidR="008E0351" w:rsidRPr="00FA68F4" w:rsidRDefault="008E0351" w:rsidP="008E0351">
            <w:pPr>
              <w:numPr>
                <w:ilvl w:val="12"/>
                <w:numId w:val="0"/>
              </w:numPr>
              <w:tabs>
                <w:tab w:val="left" w:pos="-360"/>
                <w:tab w:val="left" w:pos="0"/>
                <w:tab w:val="left" w:pos="360"/>
                <w:tab w:val="left" w:pos="720"/>
              </w:tabs>
              <w:spacing w:before="54" w:after="40"/>
              <w:rPr>
                <w:rFonts w:ascii="Arial" w:hAnsi="Arial" w:cs="Arial"/>
                <w:b/>
                <w:sz w:val="22"/>
                <w:szCs w:val="22"/>
              </w:rPr>
            </w:pPr>
            <w:r w:rsidRPr="00FA68F4">
              <w:rPr>
                <w:rFonts w:ascii="Arial" w:hAnsi="Arial" w:cs="Arial"/>
                <w:b/>
                <w:sz w:val="22"/>
                <w:szCs w:val="22"/>
              </w:rPr>
              <w:t>Site with Extended Manufacturing Site:</w:t>
            </w:r>
            <w:r w:rsidRPr="00FA68F4">
              <w:rPr>
                <w:rFonts w:ascii="Arial" w:hAnsi="Arial" w:cs="Arial"/>
                <w:sz w:val="22"/>
                <w:szCs w:val="22"/>
              </w:rPr>
              <w:t xml:space="preserve">  The client completed the R20.27 application provided in WORD format to the SRI Office.  Note: This form (R20.27) is required at each audit event.</w:t>
            </w:r>
          </w:p>
        </w:tc>
        <w:tc>
          <w:tcPr>
            <w:tcW w:w="1427" w:type="dxa"/>
            <w:tcBorders>
              <w:top w:val="single" w:sz="4" w:space="0" w:color="auto"/>
              <w:left w:val="double" w:sz="12" w:space="0" w:color="auto"/>
              <w:right w:val="single" w:sz="4" w:space="0" w:color="auto"/>
            </w:tcBorders>
          </w:tcPr>
          <w:p w14:paraId="401B2BF9"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 xml:space="preserve">Acceptable </w:t>
            </w: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51E9B2C1" w14:textId="77777777" w:rsidR="008E0351" w:rsidRPr="00FA68F4" w:rsidRDefault="008E0351" w:rsidP="008E0351">
            <w:pPr>
              <w:numPr>
                <w:ilvl w:val="12"/>
                <w:numId w:val="0"/>
              </w:numPr>
              <w:tabs>
                <w:tab w:val="left" w:pos="-360"/>
                <w:tab w:val="left" w:pos="0"/>
                <w:tab w:val="left" w:pos="360"/>
                <w:tab w:val="left" w:pos="720"/>
              </w:tabs>
              <w:spacing w:before="48" w:after="36"/>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69C64194"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D7B834A" w14:textId="75CEB6BC"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t xml:space="preserve">NO, not </w:t>
            </w:r>
            <w:proofErr w:type="gramStart"/>
            <w:r w:rsidRPr="00FA68F4">
              <w:rPr>
                <w:rFonts w:ascii="Arial" w:hAnsi="Arial" w:cs="Arial"/>
                <w:sz w:val="22"/>
                <w:szCs w:val="22"/>
              </w:rPr>
              <w:t>all of</w:t>
            </w:r>
            <w:proofErr w:type="gramEnd"/>
            <w:r w:rsidRPr="00FA68F4">
              <w:rPr>
                <w:rFonts w:ascii="Arial" w:hAnsi="Arial" w:cs="Arial"/>
                <w:sz w:val="22"/>
                <w:szCs w:val="22"/>
              </w:rPr>
              <w:t xml:space="preserve"> the required information was submitted or some of the information was not acceptable.  Immediately notify SRI’s office.</w:t>
            </w:r>
          </w:p>
        </w:tc>
        <w:tc>
          <w:tcPr>
            <w:tcW w:w="3379" w:type="dxa"/>
            <w:tcBorders>
              <w:top w:val="single" w:sz="4" w:space="0" w:color="auto"/>
              <w:left w:val="single" w:sz="4" w:space="0" w:color="auto"/>
              <w:right w:val="double" w:sz="12" w:space="0" w:color="auto"/>
            </w:tcBorders>
          </w:tcPr>
          <w:p w14:paraId="566853F2" w14:textId="59393DA3" w:rsidR="008E0351" w:rsidRPr="00FA68F4" w:rsidRDefault="00EC537F"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If No, identify the Missing or Not Acceptable information</w:t>
            </w:r>
            <w:r w:rsidR="008E0351" w:rsidRPr="00FA68F4">
              <w:rPr>
                <w:rFonts w:ascii="Arial" w:hAnsi="Arial" w:cs="Arial"/>
                <w:sz w:val="22"/>
                <w:szCs w:val="22"/>
              </w:rPr>
              <w:t xml:space="preserve">: </w:t>
            </w:r>
            <w:r w:rsidR="008E0351" w:rsidRPr="00FA68F4">
              <w:rPr>
                <w:rFonts w:ascii="Arial" w:hAnsi="Arial" w:cs="Arial"/>
                <w:sz w:val="22"/>
                <w:szCs w:val="22"/>
              </w:rPr>
              <w:fldChar w:fldCharType="begin">
                <w:ffData>
                  <w:name w:val="Text175"/>
                  <w:enabled/>
                  <w:calcOnExit w:val="0"/>
                  <w:textInput/>
                </w:ffData>
              </w:fldChar>
            </w:r>
            <w:r w:rsidR="008E0351" w:rsidRPr="00FA68F4">
              <w:rPr>
                <w:rFonts w:ascii="Arial" w:hAnsi="Arial" w:cs="Arial"/>
                <w:sz w:val="22"/>
                <w:szCs w:val="22"/>
              </w:rPr>
              <w:instrText xml:space="preserve"> FORMTEXT </w:instrText>
            </w:r>
            <w:r w:rsidR="008E0351" w:rsidRPr="00FA68F4">
              <w:rPr>
                <w:rFonts w:ascii="Arial" w:hAnsi="Arial" w:cs="Arial"/>
                <w:sz w:val="22"/>
                <w:szCs w:val="22"/>
              </w:rPr>
            </w:r>
            <w:r w:rsidR="008E0351" w:rsidRPr="00FA68F4">
              <w:rPr>
                <w:rFonts w:ascii="Arial" w:hAnsi="Arial" w:cs="Arial"/>
                <w:sz w:val="22"/>
                <w:szCs w:val="22"/>
              </w:rPr>
              <w:fldChar w:fldCharType="separate"/>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noProof/>
                <w:sz w:val="22"/>
                <w:szCs w:val="22"/>
              </w:rPr>
              <w:t> </w:t>
            </w:r>
            <w:r w:rsidR="008E0351" w:rsidRPr="00FA68F4">
              <w:rPr>
                <w:rFonts w:ascii="Arial" w:hAnsi="Arial" w:cs="Arial"/>
                <w:sz w:val="22"/>
                <w:szCs w:val="22"/>
              </w:rPr>
              <w:fldChar w:fldCharType="end"/>
            </w:r>
          </w:p>
        </w:tc>
      </w:tr>
      <w:tr w:rsidR="008E0351" w:rsidRPr="00FA68F4" w14:paraId="1EFA13C3" w14:textId="77777777" w:rsidTr="003351BA">
        <w:trPr>
          <w:cantSplit/>
          <w:trHeight w:val="1042"/>
        </w:trPr>
        <w:tc>
          <w:tcPr>
            <w:tcW w:w="3779" w:type="dxa"/>
            <w:vMerge/>
            <w:tcBorders>
              <w:bottom w:val="single" w:sz="18" w:space="0" w:color="auto"/>
              <w:right w:val="double" w:sz="12" w:space="0" w:color="auto"/>
            </w:tcBorders>
          </w:tcPr>
          <w:p w14:paraId="663D8D38" w14:textId="77777777" w:rsidR="008E0351" w:rsidRPr="00FA68F4" w:rsidRDefault="008E0351" w:rsidP="008E0351">
            <w:pPr>
              <w:numPr>
                <w:ilvl w:val="12"/>
                <w:numId w:val="0"/>
              </w:numPr>
              <w:tabs>
                <w:tab w:val="left" w:pos="-360"/>
                <w:tab w:val="left" w:pos="0"/>
                <w:tab w:val="left" w:pos="360"/>
                <w:tab w:val="left" w:pos="720"/>
              </w:tabs>
              <w:spacing w:before="54" w:after="40"/>
              <w:rPr>
                <w:rFonts w:ascii="Arial" w:hAnsi="Arial" w:cs="Arial"/>
                <w:b/>
                <w:sz w:val="22"/>
                <w:szCs w:val="22"/>
              </w:rPr>
            </w:pPr>
          </w:p>
        </w:tc>
        <w:tc>
          <w:tcPr>
            <w:tcW w:w="1427" w:type="dxa"/>
            <w:tcBorders>
              <w:top w:val="single" w:sz="4" w:space="0" w:color="auto"/>
              <w:left w:val="double" w:sz="12" w:space="0" w:color="auto"/>
              <w:bottom w:val="single" w:sz="18" w:space="0" w:color="auto"/>
              <w:right w:val="single" w:sz="4" w:space="0" w:color="auto"/>
            </w:tcBorders>
          </w:tcPr>
          <w:p w14:paraId="144A2B46"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Not Applicable</w:t>
            </w:r>
          </w:p>
          <w:p w14:paraId="625F935B" w14:textId="7C6AE45C"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bottom w:val="single" w:sz="18" w:space="0" w:color="auto"/>
              <w:right w:val="single" w:sz="4" w:space="0" w:color="auto"/>
            </w:tcBorders>
          </w:tcPr>
          <w:p w14:paraId="07A4E720"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left w:val="single" w:sz="4" w:space="0" w:color="auto"/>
              <w:bottom w:val="single" w:sz="18" w:space="0" w:color="auto"/>
              <w:right w:val="double" w:sz="12" w:space="0" w:color="auto"/>
            </w:tcBorders>
          </w:tcPr>
          <w:p w14:paraId="774CF25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sidRPr="00FA68F4">
              <w:rPr>
                <w:rFonts w:ascii="Arial" w:hAnsi="Arial" w:cs="Arial"/>
                <w:sz w:val="22"/>
                <w:szCs w:val="22"/>
              </w:rPr>
              <w:t xml:space="preserve">Date of the R20.27 review [SRI-WA-18D-NC1]: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5C435AAA"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47018EFD" w14:textId="77777777" w:rsidTr="00424B5C">
        <w:trPr>
          <w:cantSplit/>
          <w:trHeight w:val="803"/>
        </w:trPr>
        <w:tc>
          <w:tcPr>
            <w:tcW w:w="10790" w:type="dxa"/>
            <w:gridSpan w:val="4"/>
            <w:tcBorders>
              <w:top w:val="single" w:sz="18" w:space="0" w:color="auto"/>
              <w:left w:val="single" w:sz="18" w:space="0" w:color="auto"/>
              <w:bottom w:val="single" w:sz="4" w:space="0" w:color="auto"/>
              <w:right w:val="single" w:sz="18" w:space="0" w:color="auto"/>
            </w:tcBorders>
          </w:tcPr>
          <w:p w14:paraId="3678EB38"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color w:val="FF0000"/>
                <w:sz w:val="22"/>
                <w:szCs w:val="22"/>
              </w:rPr>
            </w:pPr>
          </w:p>
          <w:p w14:paraId="4911B2B4" w14:textId="2AFFE820" w:rsidR="008E0351" w:rsidRPr="00424B5C"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sz w:val="22"/>
                <w:szCs w:val="22"/>
              </w:rPr>
            </w:pPr>
            <w:r>
              <w:rPr>
                <w:rFonts w:ascii="Arial" w:hAnsi="Arial" w:cs="Arial"/>
                <w:b/>
                <w:bCs/>
                <w:color w:val="FF0000"/>
                <w:sz w:val="22"/>
                <w:szCs w:val="22"/>
              </w:rPr>
              <w:t>REMOTE AUDITS ONLY</w:t>
            </w:r>
          </w:p>
        </w:tc>
      </w:tr>
      <w:tr w:rsidR="008E0351" w:rsidRPr="00FA68F4" w14:paraId="60BADBE1" w14:textId="77777777" w:rsidTr="003351BA">
        <w:trPr>
          <w:cantSplit/>
          <w:trHeight w:val="758"/>
        </w:trPr>
        <w:tc>
          <w:tcPr>
            <w:tcW w:w="3779" w:type="dxa"/>
            <w:vMerge w:val="restart"/>
            <w:tcBorders>
              <w:top w:val="single" w:sz="4" w:space="0" w:color="auto"/>
              <w:left w:val="single" w:sz="18" w:space="0" w:color="auto"/>
              <w:right w:val="double" w:sz="12" w:space="0" w:color="auto"/>
            </w:tcBorders>
          </w:tcPr>
          <w:p w14:paraId="25BD647F" w14:textId="2099DCA0" w:rsidR="008E0351" w:rsidRPr="00424B5C" w:rsidRDefault="008E0351" w:rsidP="008E0351">
            <w:pPr>
              <w:numPr>
                <w:ilvl w:val="12"/>
                <w:numId w:val="0"/>
              </w:numPr>
              <w:tabs>
                <w:tab w:val="left" w:pos="-360"/>
                <w:tab w:val="left" w:pos="0"/>
                <w:tab w:val="left" w:pos="360"/>
                <w:tab w:val="left" w:pos="720"/>
              </w:tabs>
              <w:spacing w:before="54" w:after="40"/>
              <w:rPr>
                <w:rFonts w:ascii="Arial" w:hAnsi="Arial" w:cs="Arial"/>
                <w:bCs/>
                <w:sz w:val="22"/>
                <w:szCs w:val="22"/>
              </w:rPr>
            </w:pPr>
            <w:r w:rsidRPr="00424B5C">
              <w:rPr>
                <w:rFonts w:ascii="Arial" w:hAnsi="Arial" w:cs="Arial"/>
                <w:bCs/>
                <w:sz w:val="22"/>
                <w:szCs w:val="22"/>
              </w:rPr>
              <w:t>Did the client submit the additional audit planning information related to COVID-19?  (</w:t>
            </w:r>
            <w:proofErr w:type="gramStart"/>
            <w:r w:rsidRPr="00424B5C">
              <w:rPr>
                <w:rFonts w:ascii="Arial" w:hAnsi="Arial" w:cs="Arial"/>
                <w:bCs/>
                <w:sz w:val="22"/>
                <w:szCs w:val="22"/>
              </w:rPr>
              <w:t>see</w:t>
            </w:r>
            <w:proofErr w:type="gramEnd"/>
            <w:r w:rsidRPr="00424B5C">
              <w:rPr>
                <w:rFonts w:ascii="Arial" w:hAnsi="Arial" w:cs="Arial"/>
                <w:bCs/>
                <w:sz w:val="22"/>
                <w:szCs w:val="22"/>
              </w:rPr>
              <w:t xml:space="preserve"> IATF Global Measures and Waivers in Response to the COVID-19 – Section Remote Audit Planning and ANNEX A – IATF Remote Audit Requirements) (R20.58IATF).  </w:t>
            </w:r>
          </w:p>
        </w:tc>
        <w:tc>
          <w:tcPr>
            <w:tcW w:w="1427" w:type="dxa"/>
            <w:tcBorders>
              <w:top w:val="single" w:sz="4" w:space="0" w:color="auto"/>
              <w:left w:val="double" w:sz="12" w:space="0" w:color="auto"/>
              <w:right w:val="single" w:sz="4" w:space="0" w:color="auto"/>
            </w:tcBorders>
          </w:tcPr>
          <w:p w14:paraId="214FB74A"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t>Yes</w:t>
            </w:r>
          </w:p>
          <w:p w14:paraId="0A37546C"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07AE721A"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p w14:paraId="6DC52B09" w14:textId="08DFA95F"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0FAA6D47"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4010DC60" w14:textId="182F0780"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vMerge w:val="restart"/>
            <w:tcBorders>
              <w:top w:val="single" w:sz="4" w:space="0" w:color="auto"/>
              <w:left w:val="single" w:sz="4" w:space="0" w:color="auto"/>
              <w:right w:val="single" w:sz="18" w:space="0" w:color="auto"/>
            </w:tcBorders>
          </w:tcPr>
          <w:p w14:paraId="61E31C20" w14:textId="242B6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Comments (only needed when information was not submitted.  Identify the information not submitted)</w:t>
            </w:r>
            <w:r w:rsidRPr="00FA68F4">
              <w:rPr>
                <w:rFonts w:ascii="Arial" w:hAnsi="Arial" w:cs="Arial"/>
                <w:sz w:val="22"/>
                <w:szCs w:val="22"/>
              </w:rPr>
              <w:t xml:space="preserv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480DF823" w14:textId="77777777" w:rsidTr="003351BA">
        <w:trPr>
          <w:cantSplit/>
          <w:trHeight w:val="757"/>
        </w:trPr>
        <w:tc>
          <w:tcPr>
            <w:tcW w:w="3779" w:type="dxa"/>
            <w:vMerge/>
            <w:tcBorders>
              <w:left w:val="single" w:sz="18" w:space="0" w:color="auto"/>
              <w:right w:val="double" w:sz="12" w:space="0" w:color="auto"/>
            </w:tcBorders>
          </w:tcPr>
          <w:p w14:paraId="5015F23E" w14:textId="77777777" w:rsidR="008E0351" w:rsidRPr="00424B5C" w:rsidRDefault="008E0351" w:rsidP="008E0351">
            <w:pPr>
              <w:numPr>
                <w:ilvl w:val="12"/>
                <w:numId w:val="0"/>
              </w:numPr>
              <w:tabs>
                <w:tab w:val="left" w:pos="-360"/>
                <w:tab w:val="left" w:pos="0"/>
                <w:tab w:val="left" w:pos="360"/>
                <w:tab w:val="left" w:pos="720"/>
              </w:tabs>
              <w:spacing w:before="54" w:after="40"/>
              <w:rPr>
                <w:rFonts w:ascii="Arial" w:hAnsi="Arial" w:cs="Arial"/>
                <w:bCs/>
                <w:sz w:val="22"/>
                <w:szCs w:val="22"/>
              </w:rPr>
            </w:pPr>
          </w:p>
        </w:tc>
        <w:tc>
          <w:tcPr>
            <w:tcW w:w="1427" w:type="dxa"/>
            <w:tcBorders>
              <w:top w:val="single" w:sz="4" w:space="0" w:color="auto"/>
              <w:left w:val="double" w:sz="12" w:space="0" w:color="auto"/>
              <w:right w:val="single" w:sz="4" w:space="0" w:color="auto"/>
            </w:tcBorders>
          </w:tcPr>
          <w:p w14:paraId="4A5C1222"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Not Applicable</w:t>
            </w:r>
          </w:p>
          <w:p w14:paraId="74FB1328" w14:textId="49306F2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right w:val="single" w:sz="4" w:space="0" w:color="auto"/>
            </w:tcBorders>
          </w:tcPr>
          <w:p w14:paraId="5F1ACF2E"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vMerge/>
            <w:tcBorders>
              <w:left w:val="single" w:sz="4" w:space="0" w:color="auto"/>
              <w:bottom w:val="single" w:sz="4" w:space="0" w:color="auto"/>
              <w:right w:val="single" w:sz="18" w:space="0" w:color="auto"/>
            </w:tcBorders>
          </w:tcPr>
          <w:p w14:paraId="228AF60C"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r w:rsidR="008E0351" w:rsidRPr="00FA68F4" w14:paraId="5266735F" w14:textId="77777777" w:rsidTr="003351BA">
        <w:trPr>
          <w:cantSplit/>
          <w:trHeight w:val="803"/>
        </w:trPr>
        <w:tc>
          <w:tcPr>
            <w:tcW w:w="3779" w:type="dxa"/>
            <w:vMerge w:val="restart"/>
            <w:tcBorders>
              <w:left w:val="single" w:sz="18" w:space="0" w:color="auto"/>
              <w:right w:val="double" w:sz="12" w:space="0" w:color="auto"/>
            </w:tcBorders>
          </w:tcPr>
          <w:p w14:paraId="15B44F76" w14:textId="04F55DF7" w:rsidR="008E0351" w:rsidRPr="00424B5C" w:rsidRDefault="008E0351" w:rsidP="008E0351">
            <w:pPr>
              <w:numPr>
                <w:ilvl w:val="12"/>
                <w:numId w:val="0"/>
              </w:numPr>
              <w:tabs>
                <w:tab w:val="left" w:pos="-360"/>
                <w:tab w:val="left" w:pos="0"/>
                <w:tab w:val="left" w:pos="360"/>
                <w:tab w:val="left" w:pos="720"/>
              </w:tabs>
              <w:spacing w:before="54" w:after="40"/>
              <w:rPr>
                <w:rFonts w:ascii="Arial" w:hAnsi="Arial" w:cs="Arial"/>
                <w:bCs/>
                <w:sz w:val="22"/>
                <w:szCs w:val="22"/>
              </w:rPr>
            </w:pPr>
            <w:r w:rsidRPr="00424B5C">
              <w:rPr>
                <w:rFonts w:ascii="Arial" w:hAnsi="Arial" w:cs="Arial"/>
                <w:bCs/>
                <w:sz w:val="22"/>
                <w:szCs w:val="22"/>
              </w:rPr>
              <w:t>Were all the IATF Remote Audit Requirements for audit planning completed?  (</w:t>
            </w:r>
            <w:proofErr w:type="gramStart"/>
            <w:r w:rsidRPr="00424B5C">
              <w:rPr>
                <w:rFonts w:ascii="Arial" w:hAnsi="Arial" w:cs="Arial"/>
                <w:bCs/>
                <w:sz w:val="22"/>
                <w:szCs w:val="22"/>
              </w:rPr>
              <w:t>see</w:t>
            </w:r>
            <w:proofErr w:type="gramEnd"/>
            <w:r w:rsidRPr="00424B5C">
              <w:rPr>
                <w:rFonts w:ascii="Arial" w:hAnsi="Arial" w:cs="Arial"/>
                <w:bCs/>
                <w:sz w:val="22"/>
                <w:szCs w:val="22"/>
              </w:rPr>
              <w:t xml:space="preserve"> IATF Global Measures and Waivers in Response </w:t>
            </w:r>
            <w:r w:rsidRPr="00424B5C">
              <w:rPr>
                <w:rFonts w:ascii="Arial" w:hAnsi="Arial" w:cs="Arial"/>
                <w:bCs/>
                <w:sz w:val="22"/>
                <w:szCs w:val="22"/>
              </w:rPr>
              <w:lastRenderedPageBreak/>
              <w:t>to the COVID-19 – Section Remote Audit Planning and ANNEX A – IATF Remote Audit Requirements) (R20.57IATF R20.58IATF, and R20.59IATF).</w:t>
            </w:r>
          </w:p>
        </w:tc>
        <w:tc>
          <w:tcPr>
            <w:tcW w:w="1427" w:type="dxa"/>
            <w:tcBorders>
              <w:top w:val="single" w:sz="4" w:space="0" w:color="auto"/>
              <w:left w:val="double" w:sz="12" w:space="0" w:color="auto"/>
              <w:right w:val="single" w:sz="4" w:space="0" w:color="auto"/>
            </w:tcBorders>
          </w:tcPr>
          <w:p w14:paraId="65A43F92" w14:textId="77777777" w:rsidR="008E0351"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Pr>
                <w:rFonts w:ascii="Arial" w:hAnsi="Arial" w:cs="Arial"/>
                <w:sz w:val="22"/>
                <w:szCs w:val="22"/>
              </w:rPr>
              <w:lastRenderedPageBreak/>
              <w:t>Yes</w:t>
            </w:r>
          </w:p>
          <w:p w14:paraId="5E2D251A" w14:textId="5F128C7B"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p w14:paraId="4D475252"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p w14:paraId="415931D1" w14:textId="04F5303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p>
        </w:tc>
        <w:tc>
          <w:tcPr>
            <w:tcW w:w="2205" w:type="dxa"/>
            <w:vMerge w:val="restart"/>
            <w:tcBorders>
              <w:top w:val="single" w:sz="4" w:space="0" w:color="auto"/>
              <w:left w:val="single" w:sz="4" w:space="0" w:color="auto"/>
              <w:right w:val="single" w:sz="4" w:space="0" w:color="auto"/>
            </w:tcBorders>
          </w:tcPr>
          <w:p w14:paraId="48687117" w14:textId="77777777" w:rsidR="008E0351"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Pr>
                <w:rFonts w:ascii="Arial" w:hAnsi="Arial" w:cs="Arial"/>
                <w:sz w:val="22"/>
                <w:szCs w:val="22"/>
              </w:rPr>
              <w:t>No</w:t>
            </w:r>
          </w:p>
          <w:p w14:paraId="15D8F180" w14:textId="726C8648"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3379" w:type="dxa"/>
            <w:tcBorders>
              <w:top w:val="single" w:sz="4" w:space="0" w:color="auto"/>
              <w:left w:val="single" w:sz="4" w:space="0" w:color="auto"/>
              <w:bottom w:val="single" w:sz="4" w:space="0" w:color="auto"/>
              <w:right w:val="single" w:sz="18" w:space="0" w:color="auto"/>
            </w:tcBorders>
          </w:tcPr>
          <w:p w14:paraId="3EB5756C" w14:textId="74D2012A"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Comments (only needed when information was not submitted.  Identify the information not submitted)</w:t>
            </w:r>
            <w:r w:rsidRPr="00FA68F4">
              <w:rPr>
                <w:rFonts w:ascii="Arial" w:hAnsi="Arial" w:cs="Arial"/>
                <w:sz w:val="22"/>
                <w:szCs w:val="22"/>
              </w:rPr>
              <w:t xml:space="preserv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tc>
      </w:tr>
      <w:tr w:rsidR="008E0351" w:rsidRPr="00FA68F4" w14:paraId="6AA46331" w14:textId="77777777" w:rsidTr="003351BA">
        <w:trPr>
          <w:cantSplit/>
          <w:trHeight w:val="802"/>
        </w:trPr>
        <w:tc>
          <w:tcPr>
            <w:tcW w:w="3779" w:type="dxa"/>
            <w:vMerge/>
            <w:tcBorders>
              <w:left w:val="single" w:sz="18" w:space="0" w:color="auto"/>
              <w:bottom w:val="single" w:sz="18" w:space="0" w:color="auto"/>
              <w:right w:val="double" w:sz="12" w:space="0" w:color="auto"/>
            </w:tcBorders>
          </w:tcPr>
          <w:p w14:paraId="58055369" w14:textId="77777777" w:rsidR="008E0351" w:rsidRPr="00FA68F4" w:rsidRDefault="008E0351" w:rsidP="008E0351">
            <w:pPr>
              <w:numPr>
                <w:ilvl w:val="12"/>
                <w:numId w:val="0"/>
              </w:numPr>
              <w:tabs>
                <w:tab w:val="left" w:pos="-360"/>
                <w:tab w:val="left" w:pos="0"/>
                <w:tab w:val="left" w:pos="360"/>
                <w:tab w:val="left" w:pos="720"/>
              </w:tabs>
              <w:spacing w:before="54" w:after="40"/>
              <w:rPr>
                <w:rFonts w:ascii="Arial" w:hAnsi="Arial" w:cs="Arial"/>
                <w:b/>
                <w:sz w:val="22"/>
                <w:szCs w:val="22"/>
              </w:rPr>
            </w:pPr>
          </w:p>
        </w:tc>
        <w:tc>
          <w:tcPr>
            <w:tcW w:w="1427" w:type="dxa"/>
            <w:tcBorders>
              <w:left w:val="double" w:sz="12" w:space="0" w:color="auto"/>
              <w:bottom w:val="single" w:sz="18" w:space="0" w:color="auto"/>
              <w:right w:val="single" w:sz="4" w:space="0" w:color="auto"/>
            </w:tcBorders>
          </w:tcPr>
          <w:p w14:paraId="006F997B" w14:textId="77777777"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t>Not Applicable</w:t>
            </w:r>
          </w:p>
          <w:p w14:paraId="5F5DB989" w14:textId="545FACD1" w:rsidR="008E0351" w:rsidRPr="00FA68F4" w:rsidRDefault="008E0351" w:rsidP="008E0351">
            <w:pPr>
              <w:numPr>
                <w:ilvl w:val="12"/>
                <w:numId w:val="0"/>
              </w:numPr>
              <w:tabs>
                <w:tab w:val="left" w:pos="-360"/>
                <w:tab w:val="left" w:pos="0"/>
                <w:tab w:val="left" w:pos="360"/>
                <w:tab w:val="left" w:pos="720"/>
              </w:tabs>
              <w:spacing w:before="48" w:after="36"/>
              <w:jc w:val="center"/>
              <w:rPr>
                <w:rFonts w:ascii="Arial" w:hAnsi="Arial" w:cs="Arial"/>
                <w:sz w:val="22"/>
                <w:szCs w:val="22"/>
              </w:rPr>
            </w:pPr>
            <w:r w:rsidRPr="00FA68F4">
              <w:rPr>
                <w:rFonts w:ascii="Arial" w:hAnsi="Arial" w:cs="Arial"/>
                <w:sz w:val="22"/>
                <w:szCs w:val="22"/>
              </w:rPr>
              <w:fldChar w:fldCharType="begin">
                <w:ffData>
                  <w:name w:val=""/>
                  <w:enabled/>
                  <w:calcOnExit w:val="0"/>
                  <w:checkBox>
                    <w:sizeAuto/>
                    <w:default w:val="0"/>
                  </w:checkBox>
                </w:ffData>
              </w:fldChar>
            </w:r>
            <w:r w:rsidRPr="00FA68F4">
              <w:rPr>
                <w:rFonts w:ascii="Arial" w:hAnsi="Arial" w:cs="Arial"/>
                <w:sz w:val="22"/>
                <w:szCs w:val="22"/>
              </w:rPr>
              <w:instrText xml:space="preserve"> FORMCHECKBOX </w:instrText>
            </w:r>
            <w:r w:rsidR="001B2AFF">
              <w:rPr>
                <w:rFonts w:ascii="Arial" w:hAnsi="Arial" w:cs="Arial"/>
                <w:sz w:val="22"/>
                <w:szCs w:val="22"/>
              </w:rPr>
            </w:r>
            <w:r w:rsidR="001B2AFF">
              <w:rPr>
                <w:rFonts w:ascii="Arial" w:hAnsi="Arial" w:cs="Arial"/>
                <w:sz w:val="22"/>
                <w:szCs w:val="22"/>
              </w:rPr>
              <w:fldChar w:fldCharType="separate"/>
            </w:r>
            <w:r w:rsidRPr="00FA68F4">
              <w:rPr>
                <w:rFonts w:ascii="Arial" w:hAnsi="Arial" w:cs="Arial"/>
                <w:sz w:val="22"/>
                <w:szCs w:val="22"/>
              </w:rPr>
              <w:fldChar w:fldCharType="end"/>
            </w:r>
          </w:p>
        </w:tc>
        <w:tc>
          <w:tcPr>
            <w:tcW w:w="2205" w:type="dxa"/>
            <w:vMerge/>
            <w:tcBorders>
              <w:left w:val="single" w:sz="4" w:space="0" w:color="auto"/>
              <w:bottom w:val="single" w:sz="18" w:space="0" w:color="auto"/>
              <w:right w:val="single" w:sz="4" w:space="0" w:color="auto"/>
            </w:tcBorders>
          </w:tcPr>
          <w:p w14:paraId="29A3A72B"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sz w:val="22"/>
                <w:szCs w:val="22"/>
              </w:rPr>
            </w:pPr>
          </w:p>
        </w:tc>
        <w:tc>
          <w:tcPr>
            <w:tcW w:w="3379" w:type="dxa"/>
            <w:tcBorders>
              <w:top w:val="single" w:sz="4" w:space="0" w:color="auto"/>
              <w:left w:val="single" w:sz="4" w:space="0" w:color="auto"/>
              <w:bottom w:val="single" w:sz="18" w:space="0" w:color="auto"/>
              <w:right w:val="single" w:sz="18" w:space="0" w:color="auto"/>
            </w:tcBorders>
          </w:tcPr>
          <w:p w14:paraId="2F9D94EA" w14:textId="3EB06D41"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r>
              <w:rPr>
                <w:rFonts w:ascii="Arial" w:hAnsi="Arial" w:cs="Arial"/>
                <w:sz w:val="22"/>
                <w:szCs w:val="22"/>
              </w:rPr>
              <w:t>Remote Audit Test Date</w:t>
            </w:r>
            <w:r w:rsidRPr="00FA68F4">
              <w:rPr>
                <w:rFonts w:ascii="Arial" w:hAnsi="Arial" w:cs="Arial"/>
                <w:sz w:val="22"/>
                <w:szCs w:val="22"/>
              </w:rPr>
              <w:t xml:space="preserve">: </w:t>
            </w:r>
            <w:r w:rsidRPr="00FA68F4">
              <w:rPr>
                <w:rFonts w:ascii="Arial" w:hAnsi="Arial" w:cs="Arial"/>
                <w:sz w:val="22"/>
                <w:szCs w:val="22"/>
              </w:rPr>
              <w:fldChar w:fldCharType="begin">
                <w:ffData>
                  <w:name w:val="Text175"/>
                  <w:enabled/>
                  <w:calcOnExit w:val="0"/>
                  <w:textInput/>
                </w:ffData>
              </w:fldChar>
            </w:r>
            <w:r w:rsidRPr="00FA68F4">
              <w:rPr>
                <w:rFonts w:ascii="Arial" w:hAnsi="Arial" w:cs="Arial"/>
                <w:sz w:val="22"/>
                <w:szCs w:val="22"/>
              </w:rPr>
              <w:instrText xml:space="preserve"> FORMTEXT </w:instrText>
            </w:r>
            <w:r w:rsidRPr="00FA68F4">
              <w:rPr>
                <w:rFonts w:ascii="Arial" w:hAnsi="Arial" w:cs="Arial"/>
                <w:sz w:val="22"/>
                <w:szCs w:val="22"/>
              </w:rPr>
            </w:r>
            <w:r w:rsidRPr="00FA68F4">
              <w:rPr>
                <w:rFonts w:ascii="Arial" w:hAnsi="Arial" w:cs="Arial"/>
                <w:sz w:val="22"/>
                <w:szCs w:val="22"/>
              </w:rPr>
              <w:fldChar w:fldCharType="separate"/>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noProof/>
                <w:sz w:val="22"/>
                <w:szCs w:val="22"/>
              </w:rPr>
              <w:t> </w:t>
            </w:r>
            <w:r w:rsidRPr="00FA68F4">
              <w:rPr>
                <w:rFonts w:ascii="Arial" w:hAnsi="Arial" w:cs="Arial"/>
                <w:sz w:val="22"/>
                <w:szCs w:val="22"/>
              </w:rPr>
              <w:fldChar w:fldCharType="end"/>
            </w:r>
          </w:p>
          <w:p w14:paraId="0650F3C4" w14:textId="77777777" w:rsidR="008E0351" w:rsidRPr="00FA68F4" w:rsidRDefault="008E0351" w:rsidP="008E0351">
            <w:pPr>
              <w:numPr>
                <w:ilvl w:val="12"/>
                <w:numId w:val="0"/>
              </w:numPr>
              <w:tabs>
                <w:tab w:val="left" w:pos="-360"/>
                <w:tab w:val="left" w:pos="0"/>
                <w:tab w:val="left" w:pos="360"/>
                <w:tab w:val="left" w:pos="720"/>
                <w:tab w:val="left" w:pos="2160"/>
                <w:tab w:val="left" w:pos="2880"/>
              </w:tabs>
              <w:spacing w:before="48" w:after="36"/>
              <w:rPr>
                <w:rFonts w:ascii="Arial" w:hAnsi="Arial" w:cs="Arial"/>
                <w:sz w:val="22"/>
                <w:szCs w:val="22"/>
              </w:rPr>
            </w:pPr>
          </w:p>
        </w:tc>
      </w:tr>
    </w:tbl>
    <w:p w14:paraId="3F64D3C3" w14:textId="77777777" w:rsidR="00DD6950" w:rsidRPr="00FA68F4" w:rsidRDefault="00DD6950" w:rsidP="00A02657">
      <w:pPr>
        <w:widowControl w:val="0"/>
        <w:tabs>
          <w:tab w:val="left" w:pos="-36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sz w:val="22"/>
          <w:szCs w:val="22"/>
        </w:rPr>
      </w:pPr>
    </w:p>
    <w:p w14:paraId="5862D888" w14:textId="00C616FD" w:rsidR="00270571" w:rsidRPr="00FA68F4" w:rsidRDefault="00704E04" w:rsidP="00EF77A2">
      <w:pPr>
        <w:pStyle w:val="Level1"/>
        <w:tabs>
          <w:tab w:val="left" w:pos="0"/>
        </w:tabs>
        <w:rPr>
          <w:rFonts w:ascii="Arial" w:hAnsi="Arial" w:cs="Arial"/>
          <w:b/>
          <w:sz w:val="22"/>
          <w:szCs w:val="22"/>
        </w:rPr>
      </w:pPr>
      <w:r w:rsidRPr="00FA68F4">
        <w:rPr>
          <w:rFonts w:ascii="Arial" w:hAnsi="Arial" w:cs="Arial"/>
          <w:sz w:val="22"/>
          <w:szCs w:val="22"/>
        </w:rPr>
        <w:t>R20.102-SA</w:t>
      </w:r>
      <w:r w:rsidR="00BE5F4B" w:rsidRPr="00FA68F4">
        <w:rPr>
          <w:rFonts w:ascii="Arial" w:hAnsi="Arial" w:cs="Arial"/>
          <w:sz w:val="22"/>
          <w:szCs w:val="22"/>
        </w:rPr>
        <w:t xml:space="preserve"> Instructions:</w:t>
      </w:r>
      <w:r w:rsidR="006C6BC7" w:rsidRPr="00FA68F4">
        <w:rPr>
          <w:rFonts w:ascii="Arial" w:hAnsi="Arial" w:cs="Arial"/>
          <w:b/>
          <w:sz w:val="22"/>
          <w:szCs w:val="22"/>
        </w:rPr>
        <w:t xml:space="preserve"> the SRI Auditor must </w:t>
      </w:r>
      <w:r w:rsidR="00EF77A2" w:rsidRPr="00FA68F4">
        <w:rPr>
          <w:rFonts w:ascii="Arial" w:hAnsi="Arial" w:cs="Arial"/>
          <w:b/>
          <w:sz w:val="22"/>
          <w:szCs w:val="22"/>
        </w:rPr>
        <w:t xml:space="preserve">describe how </w:t>
      </w:r>
      <w:r w:rsidR="006A30ED" w:rsidRPr="00FA68F4">
        <w:rPr>
          <w:rFonts w:ascii="Arial" w:hAnsi="Arial" w:cs="Arial"/>
          <w:b/>
          <w:sz w:val="22"/>
          <w:szCs w:val="22"/>
        </w:rPr>
        <w:t xml:space="preserve">this off-site </w:t>
      </w:r>
      <w:r w:rsidR="00EF77A2" w:rsidRPr="00FA68F4">
        <w:rPr>
          <w:rFonts w:ascii="Arial" w:hAnsi="Arial" w:cs="Arial"/>
          <w:b/>
          <w:sz w:val="22"/>
          <w:szCs w:val="22"/>
        </w:rPr>
        <w:t>pre-planning impacted the audit plan</w:t>
      </w:r>
      <w:r w:rsidR="006A30ED" w:rsidRPr="00FA68F4">
        <w:rPr>
          <w:rFonts w:ascii="Arial" w:hAnsi="Arial" w:cs="Arial"/>
          <w:b/>
          <w:sz w:val="22"/>
          <w:szCs w:val="22"/>
        </w:rPr>
        <w:t>ning and the audit plan</w:t>
      </w:r>
      <w:r w:rsidR="00EF77A2" w:rsidRPr="00FA68F4">
        <w:rPr>
          <w:rFonts w:ascii="Arial" w:hAnsi="Arial" w:cs="Arial"/>
          <w:b/>
          <w:sz w:val="22"/>
          <w:szCs w:val="22"/>
        </w:rPr>
        <w:t>:</w:t>
      </w:r>
      <w:r w:rsidR="00EC537F">
        <w:rPr>
          <w:rFonts w:ascii="Arial" w:hAnsi="Arial" w:cs="Arial"/>
          <w:b/>
          <w:sz w:val="22"/>
          <w:szCs w:val="22"/>
        </w:rPr>
        <w:t xml:space="preserve">  Example – Were audit days changed from the original plan, were processes added to the audit plan, was time added to a specific process because of performance or an action verification, etc.</w:t>
      </w:r>
    </w:p>
    <w:tbl>
      <w:tblPr>
        <w:tblW w:w="10881" w:type="dxa"/>
        <w:tblInd w:w="-9" w:type="dxa"/>
        <w:tblLayout w:type="fixed"/>
        <w:tblCellMar>
          <w:left w:w="72" w:type="dxa"/>
          <w:right w:w="72" w:type="dxa"/>
        </w:tblCellMar>
        <w:tblLook w:val="0000" w:firstRow="0" w:lastRow="0" w:firstColumn="0" w:lastColumn="0" w:noHBand="0" w:noVBand="0"/>
      </w:tblPr>
      <w:tblGrid>
        <w:gridCol w:w="10881"/>
      </w:tblGrid>
      <w:tr w:rsidR="00704E04" w:rsidRPr="00FA68F4" w14:paraId="48E1ED0B" w14:textId="77777777" w:rsidTr="00AE4FB3">
        <w:trPr>
          <w:cantSplit/>
        </w:trPr>
        <w:tc>
          <w:tcPr>
            <w:tcW w:w="10881" w:type="dxa"/>
            <w:tcBorders>
              <w:top w:val="single" w:sz="7" w:space="0" w:color="000000"/>
              <w:left w:val="single" w:sz="7" w:space="0" w:color="000000"/>
              <w:bottom w:val="single" w:sz="7" w:space="0" w:color="000000"/>
              <w:right w:val="single" w:sz="7" w:space="0" w:color="000000"/>
            </w:tcBorders>
            <w:shd w:val="clear" w:color="auto" w:fill="auto"/>
          </w:tcPr>
          <w:p w14:paraId="1E0AA49C" w14:textId="77777777" w:rsidR="00704E04" w:rsidRPr="00FA68F4" w:rsidRDefault="00704E04" w:rsidP="00AE4FB3">
            <w:pPr>
              <w:widowControl w:val="0"/>
              <w:spacing w:before="47" w:after="32" w:line="256" w:lineRule="auto"/>
              <w:rPr>
                <w:rFonts w:ascii="Arial" w:hAnsi="Arial" w:cs="Arial"/>
                <w:sz w:val="20"/>
              </w:rPr>
            </w:pPr>
            <w:r w:rsidRPr="00FA68F4">
              <w:rPr>
                <w:rFonts w:ascii="Arial" w:hAnsi="Arial" w:cs="Arial"/>
                <w:sz w:val="20"/>
              </w:rPr>
              <w:fldChar w:fldCharType="begin">
                <w:ffData>
                  <w:name w:val="Text6"/>
                  <w:enabled/>
                  <w:calcOnExit w:val="0"/>
                  <w:textInput/>
                </w:ffData>
              </w:fldChar>
            </w:r>
            <w:r w:rsidRPr="00FA68F4">
              <w:rPr>
                <w:rFonts w:ascii="Arial" w:hAnsi="Arial" w:cs="Arial"/>
                <w:sz w:val="20"/>
              </w:rPr>
              <w:instrText xml:space="preserve"> FORMTEXT </w:instrText>
            </w:r>
            <w:r w:rsidRPr="00FA68F4">
              <w:rPr>
                <w:rFonts w:ascii="Arial" w:hAnsi="Arial" w:cs="Arial"/>
                <w:sz w:val="20"/>
              </w:rPr>
            </w:r>
            <w:r w:rsidRPr="00FA68F4">
              <w:rPr>
                <w:rFonts w:ascii="Arial" w:hAnsi="Arial" w:cs="Arial"/>
                <w:sz w:val="20"/>
              </w:rPr>
              <w:fldChar w:fldCharType="separate"/>
            </w:r>
            <w:r w:rsidRPr="00FA68F4">
              <w:rPr>
                <w:rFonts w:ascii="Arial" w:hAnsi="Arial" w:cs="Arial"/>
                <w:noProof/>
                <w:sz w:val="20"/>
              </w:rPr>
              <w:t> </w:t>
            </w:r>
            <w:r w:rsidRPr="00FA68F4">
              <w:rPr>
                <w:rFonts w:ascii="Arial" w:hAnsi="Arial" w:cs="Arial"/>
                <w:noProof/>
                <w:sz w:val="20"/>
              </w:rPr>
              <w:t> </w:t>
            </w:r>
            <w:r w:rsidRPr="00FA68F4">
              <w:rPr>
                <w:rFonts w:ascii="Arial" w:hAnsi="Arial" w:cs="Arial"/>
                <w:noProof/>
                <w:sz w:val="20"/>
              </w:rPr>
              <w:t> </w:t>
            </w:r>
            <w:r w:rsidRPr="00FA68F4">
              <w:rPr>
                <w:rFonts w:ascii="Arial" w:hAnsi="Arial" w:cs="Arial"/>
                <w:noProof/>
                <w:sz w:val="20"/>
              </w:rPr>
              <w:t> </w:t>
            </w:r>
            <w:r w:rsidRPr="00FA68F4">
              <w:rPr>
                <w:rFonts w:ascii="Arial" w:hAnsi="Arial" w:cs="Arial"/>
                <w:noProof/>
                <w:sz w:val="20"/>
              </w:rPr>
              <w:t> </w:t>
            </w:r>
            <w:r w:rsidRPr="00FA68F4">
              <w:rPr>
                <w:rFonts w:ascii="Arial" w:hAnsi="Arial" w:cs="Arial"/>
                <w:sz w:val="20"/>
              </w:rPr>
              <w:fldChar w:fldCharType="end"/>
            </w:r>
          </w:p>
          <w:p w14:paraId="1959A574" w14:textId="77777777" w:rsidR="00704E04" w:rsidRPr="00FA68F4" w:rsidRDefault="00704E04" w:rsidP="00AE4FB3">
            <w:pPr>
              <w:widowControl w:val="0"/>
              <w:spacing w:before="47" w:after="32" w:line="256" w:lineRule="auto"/>
              <w:rPr>
                <w:rFonts w:ascii="Arial" w:hAnsi="Arial" w:cs="Arial"/>
                <w:sz w:val="20"/>
              </w:rPr>
            </w:pPr>
          </w:p>
          <w:p w14:paraId="1F2D1022" w14:textId="77777777" w:rsidR="00704E04" w:rsidRPr="00FA68F4" w:rsidRDefault="00704E04" w:rsidP="00AE4FB3">
            <w:pPr>
              <w:widowControl w:val="0"/>
              <w:spacing w:before="47" w:after="32" w:line="256" w:lineRule="auto"/>
              <w:rPr>
                <w:rFonts w:ascii="Arial" w:hAnsi="Arial" w:cs="Arial"/>
                <w:sz w:val="20"/>
              </w:rPr>
            </w:pPr>
          </w:p>
          <w:p w14:paraId="1ED0BCA6" w14:textId="77777777" w:rsidR="00704E04" w:rsidRPr="00FA68F4" w:rsidRDefault="00704E04" w:rsidP="00AE4FB3">
            <w:pPr>
              <w:widowControl w:val="0"/>
              <w:spacing w:before="47" w:after="32" w:line="256" w:lineRule="auto"/>
              <w:rPr>
                <w:rFonts w:ascii="Arial" w:hAnsi="Arial" w:cs="Arial"/>
                <w:sz w:val="20"/>
              </w:rPr>
            </w:pPr>
          </w:p>
        </w:tc>
      </w:tr>
    </w:tbl>
    <w:p w14:paraId="1E4F9671" w14:textId="77777777" w:rsidR="00704E04" w:rsidRPr="00FA68F4" w:rsidRDefault="00704E04" w:rsidP="00704E04">
      <w:pPr>
        <w:pStyle w:val="Level1"/>
        <w:tabs>
          <w:tab w:val="left" w:pos="360"/>
        </w:tabs>
        <w:ind w:left="360" w:hanging="360"/>
        <w:rPr>
          <w:rFonts w:ascii="Arial" w:hAnsi="Arial" w:cs="Arial"/>
          <w:sz w:val="20"/>
        </w:rPr>
      </w:pPr>
    </w:p>
    <w:p w14:paraId="6E908BF1" w14:textId="274D9244" w:rsidR="00EF77A2" w:rsidRPr="00FA68F4" w:rsidRDefault="00EF77A2" w:rsidP="00EF77A2">
      <w:pPr>
        <w:pStyle w:val="Level1"/>
        <w:tabs>
          <w:tab w:val="left" w:pos="0"/>
        </w:tabs>
        <w:rPr>
          <w:rFonts w:ascii="Arial" w:hAnsi="Arial" w:cs="Arial"/>
          <w:sz w:val="20"/>
        </w:rPr>
      </w:pPr>
      <w:r w:rsidRPr="00FA68F4">
        <w:rPr>
          <w:rFonts w:ascii="Arial" w:hAnsi="Arial" w:cs="Arial"/>
          <w:b/>
          <w:sz w:val="20"/>
        </w:rPr>
        <w:t xml:space="preserve">Missing Information Required to Be Reviewed During the </w:t>
      </w:r>
      <w:r w:rsidR="00927C2B" w:rsidRPr="00FA68F4">
        <w:rPr>
          <w:rFonts w:ascii="Arial" w:hAnsi="Arial" w:cs="Arial"/>
          <w:b/>
          <w:sz w:val="20"/>
        </w:rPr>
        <w:t>Pre-Planning</w:t>
      </w:r>
      <w:r w:rsidRPr="00FA68F4">
        <w:rPr>
          <w:rFonts w:ascii="Arial" w:hAnsi="Arial" w:cs="Arial"/>
          <w:b/>
          <w:sz w:val="20"/>
        </w:rPr>
        <w:t xml:space="preserve"> Meeting:</w:t>
      </w:r>
    </w:p>
    <w:tbl>
      <w:tblPr>
        <w:tblW w:w="10881" w:type="dxa"/>
        <w:tblInd w:w="-9" w:type="dxa"/>
        <w:tblLayout w:type="fixed"/>
        <w:tblCellMar>
          <w:left w:w="72" w:type="dxa"/>
          <w:right w:w="72" w:type="dxa"/>
        </w:tblCellMar>
        <w:tblLook w:val="0000" w:firstRow="0" w:lastRow="0" w:firstColumn="0" w:lastColumn="0" w:noHBand="0" w:noVBand="0"/>
      </w:tblPr>
      <w:tblGrid>
        <w:gridCol w:w="10881"/>
      </w:tblGrid>
      <w:tr w:rsidR="00F1478F" w:rsidRPr="00FA68F4" w14:paraId="2EE1FCEB" w14:textId="77777777" w:rsidTr="00EF77A2">
        <w:trPr>
          <w:cantSplit/>
        </w:trPr>
        <w:tc>
          <w:tcPr>
            <w:tcW w:w="10881" w:type="dxa"/>
            <w:tcBorders>
              <w:top w:val="single" w:sz="7" w:space="0" w:color="000000"/>
              <w:left w:val="single" w:sz="7" w:space="0" w:color="000000"/>
              <w:bottom w:val="single" w:sz="7" w:space="0" w:color="000000"/>
              <w:right w:val="single" w:sz="7" w:space="0" w:color="000000"/>
            </w:tcBorders>
            <w:shd w:val="clear" w:color="auto" w:fill="auto"/>
          </w:tcPr>
          <w:p w14:paraId="3A55854D" w14:textId="77777777" w:rsidR="00B511C9" w:rsidRPr="00FA68F4" w:rsidRDefault="00B511C9" w:rsidP="00C97C5B">
            <w:pPr>
              <w:widowControl w:val="0"/>
              <w:spacing w:before="47" w:after="32" w:line="256" w:lineRule="auto"/>
              <w:rPr>
                <w:rFonts w:ascii="Arial" w:hAnsi="Arial" w:cs="Arial"/>
                <w:sz w:val="20"/>
              </w:rPr>
            </w:pPr>
            <w:r w:rsidRPr="00FA68F4">
              <w:rPr>
                <w:rFonts w:ascii="Arial" w:hAnsi="Arial" w:cs="Arial"/>
                <w:sz w:val="20"/>
              </w:rPr>
              <w:fldChar w:fldCharType="begin">
                <w:ffData>
                  <w:name w:val="Text6"/>
                  <w:enabled/>
                  <w:calcOnExit w:val="0"/>
                  <w:textInput/>
                </w:ffData>
              </w:fldChar>
            </w:r>
            <w:r w:rsidRPr="00FA68F4">
              <w:rPr>
                <w:rFonts w:ascii="Arial" w:hAnsi="Arial" w:cs="Arial"/>
                <w:sz w:val="20"/>
              </w:rPr>
              <w:instrText xml:space="preserve"> FORMTEXT </w:instrText>
            </w:r>
            <w:r w:rsidRPr="00FA68F4">
              <w:rPr>
                <w:rFonts w:ascii="Arial" w:hAnsi="Arial" w:cs="Arial"/>
                <w:sz w:val="20"/>
              </w:rPr>
            </w:r>
            <w:r w:rsidRPr="00FA68F4">
              <w:rPr>
                <w:rFonts w:ascii="Arial" w:hAnsi="Arial" w:cs="Arial"/>
                <w:sz w:val="20"/>
              </w:rPr>
              <w:fldChar w:fldCharType="separate"/>
            </w:r>
            <w:r w:rsidRPr="00FA68F4">
              <w:rPr>
                <w:rFonts w:ascii="Arial" w:hAnsi="Arial" w:cs="Arial"/>
                <w:noProof/>
                <w:sz w:val="20"/>
              </w:rPr>
              <w:t> </w:t>
            </w:r>
            <w:r w:rsidRPr="00FA68F4">
              <w:rPr>
                <w:rFonts w:ascii="Arial" w:hAnsi="Arial" w:cs="Arial"/>
                <w:noProof/>
                <w:sz w:val="20"/>
              </w:rPr>
              <w:t> </w:t>
            </w:r>
            <w:r w:rsidRPr="00FA68F4">
              <w:rPr>
                <w:rFonts w:ascii="Arial" w:hAnsi="Arial" w:cs="Arial"/>
                <w:noProof/>
                <w:sz w:val="20"/>
              </w:rPr>
              <w:t> </w:t>
            </w:r>
            <w:r w:rsidRPr="00FA68F4">
              <w:rPr>
                <w:rFonts w:ascii="Arial" w:hAnsi="Arial" w:cs="Arial"/>
                <w:noProof/>
                <w:sz w:val="20"/>
              </w:rPr>
              <w:t> </w:t>
            </w:r>
            <w:r w:rsidRPr="00FA68F4">
              <w:rPr>
                <w:rFonts w:ascii="Arial" w:hAnsi="Arial" w:cs="Arial"/>
                <w:noProof/>
                <w:sz w:val="20"/>
              </w:rPr>
              <w:t> </w:t>
            </w:r>
            <w:r w:rsidRPr="00FA68F4">
              <w:rPr>
                <w:rFonts w:ascii="Arial" w:hAnsi="Arial" w:cs="Arial"/>
                <w:sz w:val="20"/>
              </w:rPr>
              <w:fldChar w:fldCharType="end"/>
            </w:r>
          </w:p>
          <w:p w14:paraId="7DE7B269" w14:textId="77777777" w:rsidR="00B511C9" w:rsidRPr="00FA68F4" w:rsidRDefault="00B511C9" w:rsidP="00C97C5B">
            <w:pPr>
              <w:widowControl w:val="0"/>
              <w:spacing w:before="47" w:after="32" w:line="256" w:lineRule="auto"/>
              <w:rPr>
                <w:rFonts w:ascii="Arial" w:hAnsi="Arial" w:cs="Arial"/>
                <w:sz w:val="20"/>
              </w:rPr>
            </w:pPr>
          </w:p>
          <w:p w14:paraId="3CB46560" w14:textId="77777777" w:rsidR="00B511C9" w:rsidRPr="00FA68F4" w:rsidRDefault="00B511C9" w:rsidP="00C97C5B">
            <w:pPr>
              <w:widowControl w:val="0"/>
              <w:spacing w:before="47" w:after="32" w:line="256" w:lineRule="auto"/>
              <w:rPr>
                <w:rFonts w:ascii="Arial" w:hAnsi="Arial" w:cs="Arial"/>
                <w:sz w:val="20"/>
              </w:rPr>
            </w:pPr>
          </w:p>
          <w:p w14:paraId="6FA1D7D5" w14:textId="77777777" w:rsidR="00B511C9" w:rsidRPr="00FA68F4" w:rsidRDefault="00B511C9" w:rsidP="00C97C5B">
            <w:pPr>
              <w:widowControl w:val="0"/>
              <w:spacing w:before="47" w:after="32" w:line="256" w:lineRule="auto"/>
              <w:rPr>
                <w:rFonts w:ascii="Arial" w:hAnsi="Arial" w:cs="Arial"/>
                <w:sz w:val="20"/>
              </w:rPr>
            </w:pPr>
          </w:p>
        </w:tc>
      </w:tr>
    </w:tbl>
    <w:p w14:paraId="2EB084A3" w14:textId="77777777" w:rsidR="00B511C9" w:rsidRPr="00FA68F4" w:rsidRDefault="00B511C9" w:rsidP="00270571">
      <w:pPr>
        <w:pStyle w:val="Level1"/>
        <w:tabs>
          <w:tab w:val="left" w:pos="360"/>
        </w:tabs>
        <w:ind w:left="360" w:hanging="360"/>
        <w:rPr>
          <w:rFonts w:ascii="Arial" w:hAnsi="Arial" w:cs="Arial"/>
          <w:sz w:val="20"/>
        </w:rPr>
      </w:pPr>
    </w:p>
    <w:p w14:paraId="44DD1CB5" w14:textId="65F0F1D9" w:rsidR="00EF77A2" w:rsidRPr="00FA68F4" w:rsidRDefault="00EF77A2" w:rsidP="00EF77A2">
      <w:pPr>
        <w:pStyle w:val="Level1"/>
        <w:tabs>
          <w:tab w:val="left" w:pos="0"/>
        </w:tabs>
        <w:rPr>
          <w:rFonts w:ascii="Arial" w:hAnsi="Arial" w:cs="Arial"/>
          <w:b/>
          <w:sz w:val="20"/>
        </w:rPr>
      </w:pPr>
      <w:r w:rsidRPr="00FA68F4">
        <w:rPr>
          <w:rFonts w:ascii="Arial" w:hAnsi="Arial" w:cs="Arial"/>
          <w:b/>
          <w:sz w:val="20"/>
        </w:rPr>
        <w:t xml:space="preserve">Prioritized Issues/Concerns Added to the </w:t>
      </w:r>
      <w:proofErr w:type="gramStart"/>
      <w:r w:rsidR="00021119" w:rsidRPr="00FA68F4">
        <w:rPr>
          <w:rFonts w:ascii="Arial" w:hAnsi="Arial" w:cs="Arial"/>
          <w:b/>
          <w:sz w:val="20"/>
        </w:rPr>
        <w:t>1 hour</w:t>
      </w:r>
      <w:proofErr w:type="gramEnd"/>
      <w:r w:rsidR="00021119" w:rsidRPr="00FA68F4">
        <w:rPr>
          <w:rFonts w:ascii="Arial" w:hAnsi="Arial" w:cs="Arial"/>
          <w:b/>
          <w:sz w:val="20"/>
        </w:rPr>
        <w:t xml:space="preserve"> pre</w:t>
      </w:r>
      <w:r w:rsidR="008876CD" w:rsidRPr="00FA68F4">
        <w:rPr>
          <w:rFonts w:ascii="Arial" w:hAnsi="Arial" w:cs="Arial"/>
          <w:b/>
          <w:sz w:val="20"/>
        </w:rPr>
        <w:t>-</w:t>
      </w:r>
      <w:r w:rsidR="00021119" w:rsidRPr="00FA68F4">
        <w:rPr>
          <w:rFonts w:ascii="Arial" w:hAnsi="Arial" w:cs="Arial"/>
          <w:b/>
          <w:sz w:val="20"/>
        </w:rPr>
        <w:t xml:space="preserve">planning meeting before the opening meeting and </w:t>
      </w:r>
      <w:r w:rsidR="001168A8" w:rsidRPr="00FA68F4">
        <w:rPr>
          <w:rFonts w:ascii="Arial" w:hAnsi="Arial" w:cs="Arial"/>
          <w:b/>
          <w:sz w:val="20"/>
        </w:rPr>
        <w:t>were</w:t>
      </w:r>
      <w:r w:rsidR="00021119" w:rsidRPr="00FA68F4">
        <w:rPr>
          <w:rFonts w:ascii="Arial" w:hAnsi="Arial" w:cs="Arial"/>
          <w:b/>
          <w:sz w:val="20"/>
        </w:rPr>
        <w:t xml:space="preserve"> deemed necessary</w:t>
      </w:r>
      <w:r w:rsidR="004049CE" w:rsidRPr="00FA68F4">
        <w:rPr>
          <w:rFonts w:ascii="Arial" w:hAnsi="Arial" w:cs="Arial"/>
          <w:b/>
          <w:sz w:val="20"/>
        </w:rPr>
        <w:t xml:space="preserve"> added to the </w:t>
      </w:r>
      <w:r w:rsidRPr="00FA68F4">
        <w:rPr>
          <w:rFonts w:ascii="Arial" w:hAnsi="Arial" w:cs="Arial"/>
          <w:b/>
          <w:sz w:val="20"/>
        </w:rPr>
        <w:t>Audit Plan</w:t>
      </w:r>
      <w:r w:rsidR="004049CE" w:rsidRPr="00FA68F4">
        <w:rPr>
          <w:rFonts w:ascii="Arial" w:hAnsi="Arial" w:cs="Arial"/>
          <w:b/>
          <w:sz w:val="20"/>
        </w:rPr>
        <w:t>.</w:t>
      </w:r>
      <w:r w:rsidR="00BE382F" w:rsidRPr="00FA68F4">
        <w:rPr>
          <w:rFonts w:ascii="Arial" w:hAnsi="Arial" w:cs="Arial"/>
          <w:b/>
          <w:sz w:val="20"/>
        </w:rPr>
        <w:t xml:space="preserve"> </w:t>
      </w:r>
      <w:r w:rsidR="006E6AD2" w:rsidRPr="00FA68F4">
        <w:rPr>
          <w:rFonts w:ascii="Arial" w:hAnsi="Arial" w:cs="Arial"/>
          <w:b/>
          <w:sz w:val="20"/>
        </w:rPr>
        <w:t>[</w:t>
      </w:r>
      <w:r w:rsidRPr="00FA68F4">
        <w:rPr>
          <w:rFonts w:ascii="Arial" w:hAnsi="Arial" w:cs="Arial"/>
          <w:b/>
          <w:sz w:val="20"/>
        </w:rPr>
        <w:t>Note: The Priority should be added to the relevant Process(es</w:t>
      </w:r>
      <w:proofErr w:type="gramStart"/>
      <w:r w:rsidRPr="00FA68F4">
        <w:rPr>
          <w:rFonts w:ascii="Arial" w:hAnsi="Arial" w:cs="Arial"/>
          <w:b/>
          <w:sz w:val="20"/>
        </w:rPr>
        <w:t>)</w:t>
      </w:r>
      <w:proofErr w:type="gramEnd"/>
      <w:r w:rsidR="00BE382F" w:rsidRPr="00FA68F4">
        <w:rPr>
          <w:rFonts w:ascii="Arial" w:hAnsi="Arial" w:cs="Arial"/>
          <w:b/>
          <w:sz w:val="20"/>
        </w:rPr>
        <w:t xml:space="preserve"> or an Action List added supplementing the Audit Plan:</w:t>
      </w:r>
      <w:r w:rsidR="006E6AD2" w:rsidRPr="00FA68F4">
        <w:rPr>
          <w:rFonts w:ascii="Arial" w:hAnsi="Arial" w:cs="Arial"/>
          <w:b/>
          <w:sz w:val="20"/>
        </w:rPr>
        <w:t xml:space="preserve">  Critical areas prioritized during Audit Pre-Planning are based upon risk to the customer, performance trends, and criticality of the process(es). These areas must be identified in the audit plan by best means (Highlighted, </w:t>
      </w:r>
      <w:proofErr w:type="gramStart"/>
      <w:r w:rsidR="006E6AD2" w:rsidRPr="00FA68F4">
        <w:rPr>
          <w:rFonts w:ascii="Arial" w:hAnsi="Arial" w:cs="Arial"/>
          <w:b/>
          <w:sz w:val="20"/>
        </w:rPr>
        <w:t>Marked</w:t>
      </w:r>
      <w:proofErr w:type="gramEnd"/>
      <w:r w:rsidR="006E6AD2" w:rsidRPr="00FA68F4">
        <w:rPr>
          <w:rFonts w:ascii="Arial" w:hAnsi="Arial" w:cs="Arial"/>
          <w:b/>
          <w:sz w:val="20"/>
        </w:rPr>
        <w:t xml:space="preserve"> – Priority, Underlined, </w:t>
      </w:r>
      <w:r w:rsidR="002308AB">
        <w:rPr>
          <w:rFonts w:ascii="Arial" w:hAnsi="Arial" w:cs="Arial"/>
          <w:b/>
          <w:sz w:val="20"/>
        </w:rPr>
        <w:t xml:space="preserve">Action List, </w:t>
      </w:r>
      <w:r w:rsidR="006E6AD2" w:rsidRPr="00FA68F4">
        <w:rPr>
          <w:rFonts w:ascii="Arial" w:hAnsi="Arial" w:cs="Arial"/>
          <w:b/>
          <w:sz w:val="20"/>
        </w:rPr>
        <w:t xml:space="preserve">etc.). </w:t>
      </w:r>
    </w:p>
    <w:tbl>
      <w:tblPr>
        <w:tblStyle w:val="TableGrid"/>
        <w:tblW w:w="0" w:type="auto"/>
        <w:tblLook w:val="04A0" w:firstRow="1" w:lastRow="0" w:firstColumn="1" w:lastColumn="0" w:noHBand="0" w:noVBand="1"/>
      </w:tblPr>
      <w:tblGrid>
        <w:gridCol w:w="10790"/>
      </w:tblGrid>
      <w:tr w:rsidR="00EF77A2" w:rsidRPr="00FA68F4" w14:paraId="17FF6EB0" w14:textId="77777777" w:rsidTr="00EF77A2">
        <w:tc>
          <w:tcPr>
            <w:tcW w:w="10790" w:type="dxa"/>
          </w:tcPr>
          <w:p w14:paraId="71A32E22" w14:textId="77777777" w:rsidR="00EF77A2" w:rsidRPr="00FA68F4" w:rsidRDefault="00EF77A2" w:rsidP="00EF77A2">
            <w:pPr>
              <w:widowControl w:val="0"/>
              <w:spacing w:before="47" w:after="32" w:line="256" w:lineRule="auto"/>
              <w:rPr>
                <w:rFonts w:ascii="Arial" w:hAnsi="Arial" w:cs="Arial"/>
                <w:sz w:val="22"/>
              </w:rPr>
            </w:pPr>
            <w:r w:rsidRPr="00FA68F4">
              <w:rPr>
                <w:rFonts w:ascii="Arial" w:hAnsi="Arial" w:cs="Arial"/>
                <w:sz w:val="22"/>
              </w:rPr>
              <w:fldChar w:fldCharType="begin">
                <w:ffData>
                  <w:name w:val="Text6"/>
                  <w:enabled/>
                  <w:calcOnExit w:val="0"/>
                  <w:textInput/>
                </w:ffData>
              </w:fldChar>
            </w:r>
            <w:r w:rsidRPr="00FA68F4">
              <w:rPr>
                <w:rFonts w:ascii="Arial" w:hAnsi="Arial" w:cs="Arial"/>
                <w:sz w:val="22"/>
              </w:rPr>
              <w:instrText xml:space="preserve"> FORMTEXT </w:instrText>
            </w:r>
            <w:r w:rsidRPr="00FA68F4">
              <w:rPr>
                <w:rFonts w:ascii="Arial" w:hAnsi="Arial" w:cs="Arial"/>
                <w:sz w:val="22"/>
              </w:rPr>
            </w:r>
            <w:r w:rsidRPr="00FA68F4">
              <w:rPr>
                <w:rFonts w:ascii="Arial" w:hAnsi="Arial" w:cs="Arial"/>
                <w:sz w:val="22"/>
              </w:rPr>
              <w:fldChar w:fldCharType="separate"/>
            </w:r>
            <w:r w:rsidRPr="00FA68F4">
              <w:rPr>
                <w:rFonts w:ascii="Arial" w:hAnsi="Arial" w:cs="Arial"/>
                <w:noProof/>
                <w:sz w:val="22"/>
              </w:rPr>
              <w:t> </w:t>
            </w:r>
            <w:r w:rsidRPr="00FA68F4">
              <w:rPr>
                <w:rFonts w:ascii="Arial" w:hAnsi="Arial" w:cs="Arial"/>
                <w:noProof/>
                <w:sz w:val="22"/>
              </w:rPr>
              <w:t> </w:t>
            </w:r>
            <w:r w:rsidRPr="00FA68F4">
              <w:rPr>
                <w:rFonts w:ascii="Arial" w:hAnsi="Arial" w:cs="Arial"/>
                <w:noProof/>
                <w:sz w:val="22"/>
              </w:rPr>
              <w:t> </w:t>
            </w:r>
            <w:r w:rsidRPr="00FA68F4">
              <w:rPr>
                <w:rFonts w:ascii="Arial" w:hAnsi="Arial" w:cs="Arial"/>
                <w:noProof/>
                <w:sz w:val="22"/>
              </w:rPr>
              <w:t> </w:t>
            </w:r>
            <w:r w:rsidRPr="00FA68F4">
              <w:rPr>
                <w:rFonts w:ascii="Arial" w:hAnsi="Arial" w:cs="Arial"/>
                <w:noProof/>
                <w:sz w:val="22"/>
              </w:rPr>
              <w:t> </w:t>
            </w:r>
            <w:r w:rsidRPr="00FA68F4">
              <w:rPr>
                <w:rFonts w:ascii="Arial" w:hAnsi="Arial" w:cs="Arial"/>
                <w:sz w:val="22"/>
              </w:rPr>
              <w:fldChar w:fldCharType="end"/>
            </w:r>
          </w:p>
          <w:p w14:paraId="1C2DBB26" w14:textId="77777777" w:rsidR="00EF77A2" w:rsidRPr="00FA68F4" w:rsidRDefault="00EF77A2" w:rsidP="00455BE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14:paraId="217170C1" w14:textId="77777777" w:rsidR="00EF77A2" w:rsidRPr="00FA68F4" w:rsidRDefault="00EF77A2" w:rsidP="00455BE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tc>
      </w:tr>
    </w:tbl>
    <w:p w14:paraId="3D460FDC" w14:textId="77777777" w:rsidR="00455BE9" w:rsidRPr="00FA68F4" w:rsidRDefault="00455BE9" w:rsidP="00455BE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14:paraId="43DB2E0F" w14:textId="075A41DC" w:rsidR="001A1092" w:rsidRPr="00FA68F4" w:rsidRDefault="00C86BB4" w:rsidP="001A1092">
      <w:pPr>
        <w:pStyle w:val="Default"/>
        <w:rPr>
          <w:color w:val="auto"/>
          <w:sz w:val="20"/>
          <w:szCs w:val="20"/>
        </w:rPr>
      </w:pPr>
      <w:r w:rsidRPr="00FA68F4">
        <w:rPr>
          <w:color w:val="auto"/>
          <w:sz w:val="20"/>
          <w:szCs w:val="20"/>
        </w:rPr>
        <w:t>Note:  for audit plan development - a</w:t>
      </w:r>
      <w:r w:rsidR="00070D1F" w:rsidRPr="00FA68F4">
        <w:rPr>
          <w:color w:val="auto"/>
          <w:sz w:val="20"/>
          <w:szCs w:val="20"/>
        </w:rPr>
        <w:t xml:space="preserve">n </w:t>
      </w:r>
      <w:r w:rsidRPr="00FA68F4">
        <w:rPr>
          <w:color w:val="auto"/>
          <w:sz w:val="20"/>
          <w:szCs w:val="20"/>
        </w:rPr>
        <w:t>a</w:t>
      </w:r>
      <w:r w:rsidR="00070D1F" w:rsidRPr="00FA68F4">
        <w:rPr>
          <w:color w:val="auto"/>
          <w:sz w:val="20"/>
          <w:szCs w:val="20"/>
        </w:rPr>
        <w:t xml:space="preserve">udit </w:t>
      </w:r>
      <w:r w:rsidRPr="00FA68F4">
        <w:rPr>
          <w:color w:val="auto"/>
          <w:sz w:val="20"/>
          <w:szCs w:val="20"/>
        </w:rPr>
        <w:t>d</w:t>
      </w:r>
      <w:r w:rsidR="00070D1F" w:rsidRPr="00FA68F4">
        <w:rPr>
          <w:color w:val="auto"/>
          <w:sz w:val="20"/>
          <w:szCs w:val="20"/>
        </w:rPr>
        <w:t>ay (8-hour duration) can be extended only to cover a 3rd Shift (Off-</w:t>
      </w:r>
      <w:r w:rsidR="002B428C" w:rsidRPr="00FA68F4">
        <w:rPr>
          <w:color w:val="auto"/>
          <w:sz w:val="20"/>
          <w:szCs w:val="20"/>
        </w:rPr>
        <w:t>Shift) which</w:t>
      </w:r>
      <w:r w:rsidR="00070D1F" w:rsidRPr="00FA68F4">
        <w:rPr>
          <w:color w:val="auto"/>
          <w:sz w:val="20"/>
          <w:szCs w:val="20"/>
        </w:rPr>
        <w:t xml:space="preserve"> operates outside the normal 8-hour </w:t>
      </w:r>
      <w:proofErr w:type="gramStart"/>
      <w:r w:rsidR="00070D1F" w:rsidRPr="00FA68F4">
        <w:rPr>
          <w:color w:val="auto"/>
          <w:sz w:val="20"/>
          <w:szCs w:val="20"/>
        </w:rPr>
        <w:t>work day</w:t>
      </w:r>
      <w:proofErr w:type="gramEnd"/>
      <w:r w:rsidR="00070D1F" w:rsidRPr="00FA68F4">
        <w:rPr>
          <w:color w:val="auto"/>
          <w:sz w:val="20"/>
          <w:szCs w:val="20"/>
        </w:rPr>
        <w:t xml:space="preserve"> (normal being 8:00 a.m. to </w:t>
      </w:r>
      <w:r w:rsidR="004049CE" w:rsidRPr="00FA68F4">
        <w:rPr>
          <w:color w:val="auto"/>
          <w:sz w:val="20"/>
          <w:szCs w:val="20"/>
        </w:rPr>
        <w:t>5</w:t>
      </w:r>
      <w:r w:rsidR="00070D1F" w:rsidRPr="00FA68F4">
        <w:rPr>
          <w:color w:val="auto"/>
          <w:sz w:val="20"/>
          <w:szCs w:val="20"/>
        </w:rPr>
        <w:t>:00 p.m.). The additional hours spent auditing the 3rd Shift may not exceed 4 hours per audit (NOT per auditor) [</w:t>
      </w:r>
      <w:r w:rsidR="00070D1F" w:rsidRPr="00FA68F4">
        <w:rPr>
          <w:i/>
          <w:color w:val="auto"/>
          <w:sz w:val="20"/>
          <w:szCs w:val="20"/>
        </w:rPr>
        <w:t>refer to Rules 5.2.</w:t>
      </w:r>
      <w:r w:rsidR="00E5363A" w:rsidRPr="00FA68F4">
        <w:rPr>
          <w:i/>
          <w:color w:val="auto"/>
          <w:sz w:val="20"/>
          <w:szCs w:val="20"/>
        </w:rPr>
        <w:t>b</w:t>
      </w:r>
      <w:r w:rsidR="002B428C" w:rsidRPr="00FA68F4">
        <w:rPr>
          <w:i/>
          <w:color w:val="auto"/>
          <w:sz w:val="20"/>
          <w:szCs w:val="20"/>
        </w:rPr>
        <w:t>)</w:t>
      </w:r>
      <w:r w:rsidR="00B40117" w:rsidRPr="00FA68F4">
        <w:rPr>
          <w:i/>
          <w:color w:val="auto"/>
          <w:sz w:val="20"/>
          <w:szCs w:val="20"/>
        </w:rPr>
        <w:t xml:space="preserve"> audit day determination</w:t>
      </w:r>
      <w:r w:rsidR="00070D1F" w:rsidRPr="00FA68F4">
        <w:rPr>
          <w:color w:val="auto"/>
          <w:sz w:val="20"/>
          <w:szCs w:val="20"/>
        </w:rPr>
        <w:t>.</w:t>
      </w:r>
      <w:r w:rsidR="00545B23" w:rsidRPr="00FA68F4">
        <w:rPr>
          <w:color w:val="auto"/>
          <w:sz w:val="20"/>
          <w:szCs w:val="20"/>
        </w:rPr>
        <w:t xml:space="preserve"> For initial stage 2, recertification, and transfer audits all manufacturing processes shall be audited on each shift, including shift change overs.  During the surveillance cycle all manufacturing processes shall be audited on each shift, including shift change overs.  Each surveillance audit must cover all shifts during the surveillance cycle, all processes must be audited (refer to Rules 5.8.n).</w:t>
      </w:r>
      <w:r w:rsidR="00B40117" w:rsidRPr="00FA68F4">
        <w:rPr>
          <w:color w:val="auto"/>
          <w:sz w:val="20"/>
          <w:szCs w:val="20"/>
        </w:rPr>
        <w:t>]</w:t>
      </w:r>
      <w:r w:rsidR="00545B23" w:rsidRPr="00FA68F4">
        <w:rPr>
          <w:color w:val="auto"/>
          <w:sz w:val="20"/>
          <w:szCs w:val="20"/>
        </w:rPr>
        <w:t xml:space="preserve">  </w:t>
      </w:r>
      <w:r w:rsidR="001A1092" w:rsidRPr="00FA68F4">
        <w:rPr>
          <w:color w:val="auto"/>
          <w:sz w:val="20"/>
          <w:szCs w:val="20"/>
        </w:rPr>
        <w:t>Each audit plan shall: identify as a minimu</w:t>
      </w:r>
      <w:r w:rsidR="00CE02CB" w:rsidRPr="00FA68F4">
        <w:rPr>
          <w:color w:val="auto"/>
          <w:sz w:val="20"/>
          <w:szCs w:val="20"/>
        </w:rPr>
        <w:t xml:space="preserve">m (see IATF </w:t>
      </w:r>
      <w:proofErr w:type="gramStart"/>
      <w:r w:rsidR="00CE02CB" w:rsidRPr="00FA68F4">
        <w:rPr>
          <w:color w:val="auto"/>
          <w:sz w:val="20"/>
          <w:szCs w:val="20"/>
        </w:rPr>
        <w:t>Rules  5.7.2</w:t>
      </w:r>
      <w:proofErr w:type="gramEnd"/>
      <w:r w:rsidR="00CE02CB" w:rsidRPr="00FA68F4">
        <w:rPr>
          <w:color w:val="auto"/>
          <w:sz w:val="20"/>
          <w:szCs w:val="20"/>
        </w:rPr>
        <w:t>) a) through</w:t>
      </w:r>
      <w:r w:rsidR="001A1092" w:rsidRPr="00FA68F4">
        <w:rPr>
          <w:color w:val="auto"/>
          <w:sz w:val="20"/>
          <w:szCs w:val="20"/>
        </w:rPr>
        <w:t xml:space="preserve"> h) identify the date and time when </w:t>
      </w:r>
      <w:r w:rsidR="00CE02CB" w:rsidRPr="00FA68F4">
        <w:rPr>
          <w:color w:val="auto"/>
          <w:sz w:val="20"/>
          <w:szCs w:val="20"/>
        </w:rPr>
        <w:t>the main</w:t>
      </w:r>
      <w:r w:rsidR="001A1092" w:rsidRPr="00FA68F4">
        <w:rPr>
          <w:color w:val="auto"/>
          <w:sz w:val="20"/>
          <w:szCs w:val="20"/>
        </w:rPr>
        <w:t xml:space="preserve"> site </w:t>
      </w:r>
      <w:r w:rsidR="00CE02CB" w:rsidRPr="00FA68F4">
        <w:rPr>
          <w:color w:val="auto"/>
          <w:sz w:val="20"/>
          <w:szCs w:val="20"/>
        </w:rPr>
        <w:t xml:space="preserve">and each extended manufacturing site will </w:t>
      </w:r>
      <w:r w:rsidR="001A1092" w:rsidRPr="00FA68F4">
        <w:rPr>
          <w:color w:val="auto"/>
          <w:sz w:val="20"/>
          <w:szCs w:val="20"/>
        </w:rPr>
        <w:t>be audited and, if needed, identify the amount of time required to transfer between</w:t>
      </w:r>
      <w:r w:rsidR="00CE02CB" w:rsidRPr="00FA68F4">
        <w:rPr>
          <w:color w:val="auto"/>
          <w:sz w:val="20"/>
          <w:szCs w:val="20"/>
        </w:rPr>
        <w:t xml:space="preserve"> sites at different addresses. </w:t>
      </w:r>
    </w:p>
    <w:p w14:paraId="4A82C5B2" w14:textId="77777777" w:rsidR="009A19D9" w:rsidRPr="00FA68F4" w:rsidRDefault="009A19D9">
      <w:pPr>
        <w:rPr>
          <w:rFonts w:ascii="Arial" w:hAnsi="Arial" w:cs="Arial"/>
          <w:sz w:val="20"/>
        </w:rPr>
      </w:pPr>
    </w:p>
    <w:p w14:paraId="15E72C1C" w14:textId="77777777" w:rsidR="009A19D9" w:rsidRPr="00FA68F4" w:rsidRDefault="009A19D9" w:rsidP="009A19D9">
      <w:pPr>
        <w:autoSpaceDE w:val="0"/>
        <w:autoSpaceDN w:val="0"/>
        <w:adjustRightInd w:val="0"/>
        <w:rPr>
          <w:rFonts w:ascii="Arial" w:hAnsi="Arial" w:cs="Arial"/>
          <w:i/>
          <w:sz w:val="20"/>
        </w:rPr>
      </w:pPr>
      <w:r w:rsidRPr="00FA68F4">
        <w:rPr>
          <w:rFonts w:ascii="Arial" w:hAnsi="Arial" w:cs="Arial"/>
          <w:i/>
          <w:sz w:val="20"/>
        </w:rPr>
        <w:t xml:space="preserve">Where the client fails to supply all the required information it is the responsibility of the </w:t>
      </w:r>
      <w:r w:rsidR="00285855" w:rsidRPr="00FA68F4">
        <w:rPr>
          <w:rFonts w:ascii="Arial" w:hAnsi="Arial" w:cs="Arial"/>
          <w:i/>
          <w:sz w:val="20"/>
        </w:rPr>
        <w:t>a</w:t>
      </w:r>
      <w:r w:rsidRPr="00FA68F4">
        <w:rPr>
          <w:rFonts w:ascii="Arial" w:hAnsi="Arial" w:cs="Arial"/>
          <w:i/>
          <w:sz w:val="20"/>
        </w:rPr>
        <w:t xml:space="preserve">uditor to notify </w:t>
      </w:r>
      <w:r w:rsidR="00E5363A" w:rsidRPr="00FA68F4">
        <w:rPr>
          <w:rFonts w:ascii="Arial" w:hAnsi="Arial" w:cs="Arial"/>
          <w:i/>
          <w:sz w:val="20"/>
        </w:rPr>
        <w:t xml:space="preserve">SRI </w:t>
      </w:r>
      <w:r w:rsidRPr="00FA68F4">
        <w:rPr>
          <w:rFonts w:ascii="Arial" w:hAnsi="Arial" w:cs="Arial"/>
          <w:i/>
          <w:sz w:val="20"/>
        </w:rPr>
        <w:t>Customer Care immediately. Customer Care should attempt to obtain the information up to the week before the deadline date for issuance of the audit plan.</w:t>
      </w:r>
    </w:p>
    <w:p w14:paraId="6093FDF8" w14:textId="77777777" w:rsidR="009A19D9" w:rsidRPr="00FA68F4" w:rsidRDefault="009A19D9" w:rsidP="009A19D9">
      <w:pPr>
        <w:autoSpaceDE w:val="0"/>
        <w:autoSpaceDN w:val="0"/>
        <w:adjustRightInd w:val="0"/>
        <w:rPr>
          <w:rFonts w:ascii="Arial" w:hAnsi="Arial" w:cs="Arial"/>
          <w:i/>
          <w:sz w:val="20"/>
        </w:rPr>
      </w:pPr>
    </w:p>
    <w:p w14:paraId="2882FE18" w14:textId="3C4B3B3C" w:rsidR="00BE382F" w:rsidRPr="00FA68F4" w:rsidRDefault="009A19D9" w:rsidP="009A19D9">
      <w:pPr>
        <w:autoSpaceDE w:val="0"/>
        <w:autoSpaceDN w:val="0"/>
        <w:adjustRightInd w:val="0"/>
        <w:rPr>
          <w:rFonts w:ascii="Arial" w:hAnsi="Arial" w:cs="Arial"/>
          <w:i/>
          <w:sz w:val="20"/>
        </w:rPr>
      </w:pPr>
      <w:r w:rsidRPr="00FA68F4">
        <w:rPr>
          <w:rFonts w:ascii="Arial" w:hAnsi="Arial" w:cs="Arial"/>
          <w:i/>
          <w:sz w:val="20"/>
        </w:rPr>
        <w:t xml:space="preserve">If the </w:t>
      </w:r>
      <w:r w:rsidR="00285855" w:rsidRPr="00FA68F4">
        <w:rPr>
          <w:rFonts w:ascii="Arial" w:hAnsi="Arial" w:cs="Arial"/>
          <w:i/>
          <w:sz w:val="20"/>
        </w:rPr>
        <w:t>c</w:t>
      </w:r>
      <w:r w:rsidRPr="00FA68F4">
        <w:rPr>
          <w:rFonts w:ascii="Arial" w:hAnsi="Arial" w:cs="Arial"/>
          <w:i/>
          <w:sz w:val="20"/>
        </w:rPr>
        <w:t>lient does not submit any of the information required for audit</w:t>
      </w:r>
      <w:r w:rsidR="00285855" w:rsidRPr="00FA68F4">
        <w:rPr>
          <w:rFonts w:ascii="Arial" w:hAnsi="Arial" w:cs="Arial"/>
          <w:i/>
          <w:sz w:val="20"/>
        </w:rPr>
        <w:t xml:space="preserve"> </w:t>
      </w:r>
      <w:proofErr w:type="gramStart"/>
      <w:r w:rsidR="00285855" w:rsidRPr="00FA68F4">
        <w:rPr>
          <w:rFonts w:ascii="Arial" w:hAnsi="Arial" w:cs="Arial"/>
          <w:i/>
          <w:sz w:val="20"/>
        </w:rPr>
        <w:t>planning</w:t>
      </w:r>
      <w:proofErr w:type="gramEnd"/>
      <w:r w:rsidR="00285855" w:rsidRPr="00FA68F4">
        <w:rPr>
          <w:rFonts w:ascii="Arial" w:hAnsi="Arial" w:cs="Arial"/>
          <w:i/>
          <w:sz w:val="20"/>
        </w:rPr>
        <w:t xml:space="preserve"> then </w:t>
      </w:r>
      <w:r w:rsidR="008B072F" w:rsidRPr="00FA68F4">
        <w:rPr>
          <w:rFonts w:ascii="Arial" w:hAnsi="Arial" w:cs="Arial"/>
          <w:i/>
          <w:sz w:val="20"/>
        </w:rPr>
        <w:t xml:space="preserve">the decertification process shall be initiated </w:t>
      </w:r>
      <w:r w:rsidRPr="00FA68F4">
        <w:rPr>
          <w:rFonts w:ascii="Arial" w:hAnsi="Arial" w:cs="Arial"/>
          <w:i/>
          <w:sz w:val="20"/>
        </w:rPr>
        <w:t>and an on</w:t>
      </w:r>
      <w:r w:rsidR="00285855" w:rsidRPr="00FA68F4">
        <w:rPr>
          <w:rFonts w:ascii="Arial" w:hAnsi="Arial" w:cs="Arial"/>
          <w:i/>
          <w:sz w:val="20"/>
        </w:rPr>
        <w:t>-</w:t>
      </w:r>
      <w:r w:rsidRPr="00FA68F4">
        <w:rPr>
          <w:rFonts w:ascii="Arial" w:hAnsi="Arial" w:cs="Arial"/>
          <w:i/>
          <w:sz w:val="20"/>
        </w:rPr>
        <w:t xml:space="preserve">site </w:t>
      </w:r>
      <w:r w:rsidR="00E70707">
        <w:rPr>
          <w:rFonts w:ascii="Arial" w:hAnsi="Arial" w:cs="Arial"/>
          <w:i/>
          <w:sz w:val="20"/>
        </w:rPr>
        <w:t xml:space="preserve">or remote </w:t>
      </w:r>
      <w:r w:rsidRPr="00FA68F4">
        <w:rPr>
          <w:rFonts w:ascii="Arial" w:hAnsi="Arial" w:cs="Arial"/>
          <w:i/>
          <w:sz w:val="20"/>
        </w:rPr>
        <w:t>audit planning session equal to the off</w:t>
      </w:r>
      <w:r w:rsidR="00285855" w:rsidRPr="00FA68F4">
        <w:rPr>
          <w:rFonts w:ascii="Arial" w:hAnsi="Arial" w:cs="Arial"/>
          <w:i/>
          <w:sz w:val="20"/>
        </w:rPr>
        <w:t>-</w:t>
      </w:r>
      <w:r w:rsidRPr="00FA68F4">
        <w:rPr>
          <w:rFonts w:ascii="Arial" w:hAnsi="Arial" w:cs="Arial"/>
          <w:i/>
          <w:sz w:val="20"/>
        </w:rPr>
        <w:t>site requirement shall take place.</w:t>
      </w:r>
    </w:p>
    <w:p w14:paraId="445AA0E1" w14:textId="77777777" w:rsidR="00A87DBB" w:rsidRPr="00FA68F4" w:rsidRDefault="00A87DBB" w:rsidP="00BE382F">
      <w:pPr>
        <w:autoSpaceDE w:val="0"/>
        <w:autoSpaceDN w:val="0"/>
        <w:adjustRightInd w:val="0"/>
        <w:rPr>
          <w:rFonts w:ascii="Arial" w:hAnsi="Arial" w:cs="Arial"/>
          <w:i/>
          <w:sz w:val="20"/>
        </w:rPr>
      </w:pPr>
    </w:p>
    <w:p w14:paraId="63DAC07C" w14:textId="578F2CF2" w:rsidR="009A19D9" w:rsidRPr="00FA68F4" w:rsidRDefault="00BE382F" w:rsidP="00BE382F">
      <w:pPr>
        <w:autoSpaceDE w:val="0"/>
        <w:autoSpaceDN w:val="0"/>
        <w:adjustRightInd w:val="0"/>
        <w:rPr>
          <w:rFonts w:ascii="Arial" w:hAnsi="Arial" w:cs="Arial"/>
          <w:i/>
          <w:sz w:val="20"/>
        </w:rPr>
      </w:pPr>
      <w:r w:rsidRPr="00FA68F4">
        <w:rPr>
          <w:rFonts w:ascii="Arial" w:hAnsi="Arial" w:cs="Arial"/>
          <w:i/>
          <w:sz w:val="20"/>
        </w:rPr>
        <w:t xml:space="preserve">If there is missing information, not all of the required information is provided, </w:t>
      </w:r>
      <w:r w:rsidR="00B40117" w:rsidRPr="00FA68F4">
        <w:rPr>
          <w:rFonts w:ascii="Arial" w:hAnsi="Arial" w:cs="Arial"/>
          <w:i/>
          <w:sz w:val="20"/>
        </w:rPr>
        <w:t xml:space="preserve">and a </w:t>
      </w:r>
      <w:proofErr w:type="gramStart"/>
      <w:r w:rsidR="00B40117" w:rsidRPr="00FA68F4">
        <w:rPr>
          <w:rFonts w:ascii="Arial" w:hAnsi="Arial" w:cs="Arial"/>
          <w:i/>
          <w:sz w:val="20"/>
        </w:rPr>
        <w:t>risk based</w:t>
      </w:r>
      <w:proofErr w:type="gramEnd"/>
      <w:r w:rsidR="00B40117" w:rsidRPr="00FA68F4">
        <w:rPr>
          <w:rFonts w:ascii="Arial" w:hAnsi="Arial" w:cs="Arial"/>
          <w:i/>
          <w:sz w:val="20"/>
        </w:rPr>
        <w:t xml:space="preserve"> audit plan based on the information provided can be created,</w:t>
      </w:r>
      <w:r w:rsidR="009A19D9" w:rsidRPr="00FA68F4">
        <w:rPr>
          <w:rFonts w:ascii="Arial" w:hAnsi="Arial" w:cs="Arial"/>
          <w:i/>
          <w:sz w:val="20"/>
        </w:rPr>
        <w:t xml:space="preserve"> the auditor may elect</w:t>
      </w:r>
      <w:r w:rsidR="00D562DC" w:rsidRPr="00FA68F4">
        <w:rPr>
          <w:rFonts w:ascii="Arial" w:hAnsi="Arial" w:cs="Arial"/>
          <w:i/>
          <w:sz w:val="20"/>
        </w:rPr>
        <w:t xml:space="preserve"> to cover these items </w:t>
      </w:r>
      <w:r w:rsidR="00B40117" w:rsidRPr="00FA68F4">
        <w:rPr>
          <w:rFonts w:ascii="Arial" w:hAnsi="Arial" w:cs="Arial"/>
          <w:i/>
          <w:sz w:val="20"/>
        </w:rPr>
        <w:t>at the 1 hour pre-planning</w:t>
      </w:r>
      <w:r w:rsidR="009A19D9" w:rsidRPr="00FA68F4">
        <w:rPr>
          <w:rFonts w:ascii="Arial" w:hAnsi="Arial" w:cs="Arial"/>
          <w:i/>
          <w:sz w:val="20"/>
        </w:rPr>
        <w:t xml:space="preserve"> session </w:t>
      </w:r>
      <w:r w:rsidR="00B40117" w:rsidRPr="00FA68F4">
        <w:rPr>
          <w:rFonts w:ascii="Arial" w:hAnsi="Arial" w:cs="Arial"/>
          <w:i/>
          <w:sz w:val="20"/>
        </w:rPr>
        <w:t xml:space="preserve">before the opening meeting </w:t>
      </w:r>
      <w:r w:rsidR="009A19D9" w:rsidRPr="00FA68F4">
        <w:rPr>
          <w:rFonts w:ascii="Arial" w:hAnsi="Arial" w:cs="Arial"/>
          <w:i/>
          <w:sz w:val="20"/>
        </w:rPr>
        <w:t xml:space="preserve">or add time to </w:t>
      </w:r>
      <w:r w:rsidR="00B40117" w:rsidRPr="00FA68F4">
        <w:rPr>
          <w:rFonts w:ascii="Arial" w:hAnsi="Arial" w:cs="Arial"/>
          <w:i/>
          <w:sz w:val="20"/>
        </w:rPr>
        <w:t>the 1 hour pre-planning session, prior to the opening meeting,</w:t>
      </w:r>
      <w:r w:rsidRPr="00FA68F4">
        <w:rPr>
          <w:rFonts w:ascii="Arial" w:hAnsi="Arial" w:cs="Arial"/>
          <w:i/>
          <w:sz w:val="20"/>
        </w:rPr>
        <w:t xml:space="preserve"> to cover these items</w:t>
      </w:r>
      <w:r w:rsidR="009A19D9" w:rsidRPr="00FA68F4">
        <w:rPr>
          <w:rFonts w:ascii="Arial" w:hAnsi="Arial" w:cs="Arial"/>
          <w:i/>
          <w:sz w:val="20"/>
        </w:rPr>
        <w:t>.</w:t>
      </w:r>
    </w:p>
    <w:p w14:paraId="5A1752B3" w14:textId="511E875B" w:rsidR="009A19D9" w:rsidRPr="00FA68F4" w:rsidRDefault="009A19D9" w:rsidP="009A19D9">
      <w:pPr>
        <w:rPr>
          <w:rFonts w:ascii="Arial" w:hAnsi="Arial" w:cs="Arial"/>
          <w:i/>
          <w:sz w:val="20"/>
        </w:rPr>
      </w:pPr>
    </w:p>
    <w:p w14:paraId="1B3B94B7" w14:textId="07EAA072" w:rsidR="00B40117" w:rsidRPr="00FA68F4" w:rsidRDefault="00B40117" w:rsidP="009A19D9">
      <w:pPr>
        <w:rPr>
          <w:rFonts w:ascii="Arial" w:hAnsi="Arial" w:cs="Arial"/>
          <w:iCs/>
          <w:sz w:val="20"/>
        </w:rPr>
      </w:pPr>
      <w:r w:rsidRPr="00FA68F4">
        <w:rPr>
          <w:rFonts w:ascii="Arial" w:hAnsi="Arial" w:cs="Arial"/>
          <w:iCs/>
          <w:sz w:val="20"/>
        </w:rPr>
        <w:t xml:space="preserve">If the client did not supply all the required information and the information not supplied significantly impacts audit planning, and a </w:t>
      </w:r>
      <w:proofErr w:type="gramStart"/>
      <w:r w:rsidRPr="00FA68F4">
        <w:rPr>
          <w:rFonts w:ascii="Arial" w:hAnsi="Arial" w:cs="Arial"/>
          <w:iCs/>
          <w:sz w:val="20"/>
        </w:rPr>
        <w:t>risk based</w:t>
      </w:r>
      <w:proofErr w:type="gramEnd"/>
      <w:r w:rsidRPr="00FA68F4">
        <w:rPr>
          <w:rFonts w:ascii="Arial" w:hAnsi="Arial" w:cs="Arial"/>
          <w:iCs/>
          <w:sz w:val="20"/>
        </w:rPr>
        <w:t xml:space="preserve"> audit plan, based on the information </w:t>
      </w:r>
      <w:r w:rsidR="008876CD" w:rsidRPr="00FA68F4">
        <w:rPr>
          <w:rFonts w:ascii="Arial" w:hAnsi="Arial" w:cs="Arial"/>
          <w:iCs/>
          <w:sz w:val="20"/>
        </w:rPr>
        <w:t>provided</w:t>
      </w:r>
      <w:r w:rsidRPr="00FA68F4">
        <w:rPr>
          <w:rFonts w:ascii="Arial" w:hAnsi="Arial" w:cs="Arial"/>
          <w:iCs/>
          <w:sz w:val="20"/>
        </w:rPr>
        <w:t xml:space="preserve"> cannot be created.  The decertification process can be initiated in accordance with IATF </w:t>
      </w:r>
      <w:r w:rsidR="008876CD" w:rsidRPr="00FA68F4">
        <w:rPr>
          <w:rFonts w:ascii="Arial" w:hAnsi="Arial" w:cs="Arial"/>
          <w:iCs/>
          <w:sz w:val="20"/>
        </w:rPr>
        <w:t>Rule</w:t>
      </w:r>
      <w:r w:rsidRPr="00FA68F4">
        <w:rPr>
          <w:rFonts w:ascii="Arial" w:hAnsi="Arial" w:cs="Arial"/>
          <w:iCs/>
          <w:sz w:val="20"/>
        </w:rPr>
        <w:t xml:space="preserve"> 8.1.f., contact SRI office for further instructions.  </w:t>
      </w:r>
      <w:r w:rsidR="002308AB">
        <w:rPr>
          <w:rFonts w:ascii="Arial" w:hAnsi="Arial" w:cs="Arial"/>
          <w:iCs/>
          <w:sz w:val="20"/>
        </w:rPr>
        <w:t>Time is required to be added to the</w:t>
      </w:r>
      <w:r w:rsidRPr="00FA68F4">
        <w:rPr>
          <w:rFonts w:ascii="Arial" w:hAnsi="Arial" w:cs="Arial"/>
          <w:iCs/>
          <w:sz w:val="20"/>
        </w:rPr>
        <w:t xml:space="preserve"> </w:t>
      </w:r>
      <w:proofErr w:type="gramStart"/>
      <w:r w:rsidRPr="00FA68F4">
        <w:rPr>
          <w:rFonts w:ascii="Arial" w:hAnsi="Arial" w:cs="Arial"/>
          <w:iCs/>
          <w:sz w:val="20"/>
        </w:rPr>
        <w:t>1 hour</w:t>
      </w:r>
      <w:proofErr w:type="gramEnd"/>
      <w:r w:rsidRPr="00FA68F4">
        <w:rPr>
          <w:rFonts w:ascii="Arial" w:hAnsi="Arial" w:cs="Arial"/>
          <w:iCs/>
          <w:sz w:val="20"/>
        </w:rPr>
        <w:t xml:space="preserve"> pre-planning session before the opening meeting</w:t>
      </w:r>
      <w:r w:rsidR="002308AB">
        <w:rPr>
          <w:rFonts w:ascii="Arial" w:hAnsi="Arial" w:cs="Arial"/>
          <w:iCs/>
          <w:sz w:val="20"/>
        </w:rPr>
        <w:t xml:space="preserve"> to evaluate the missing information, create and obtain approval for an audit plan.</w:t>
      </w:r>
    </w:p>
    <w:p w14:paraId="3689C9C4" w14:textId="77777777" w:rsidR="00B40117" w:rsidRPr="00FA68F4" w:rsidRDefault="00B40117" w:rsidP="009A19D9">
      <w:pPr>
        <w:rPr>
          <w:rFonts w:ascii="Arial" w:hAnsi="Arial" w:cs="Arial"/>
          <w:i/>
          <w:sz w:val="20"/>
        </w:rPr>
      </w:pPr>
    </w:p>
    <w:p w14:paraId="4BCC8E52" w14:textId="77777777" w:rsidR="00FE556D" w:rsidRPr="00FA68F4" w:rsidRDefault="00FE556D" w:rsidP="00D45BEF">
      <w:pPr>
        <w:pStyle w:val="Level1"/>
        <w:rPr>
          <w:rFonts w:ascii="Arial" w:hAnsi="Arial" w:cs="Arial"/>
          <w:sz w:val="20"/>
        </w:rPr>
      </w:pPr>
      <w:r w:rsidRPr="00FA68F4">
        <w:rPr>
          <w:rFonts w:ascii="Arial" w:hAnsi="Arial" w:cs="Arial"/>
          <w:sz w:val="20"/>
        </w:rPr>
        <w:t>If changes are identified by you or the client prior to the audit, you must contact SRI for a decision</w:t>
      </w:r>
      <w:r w:rsidR="00285855" w:rsidRPr="00FA68F4">
        <w:rPr>
          <w:rFonts w:ascii="Arial" w:hAnsi="Arial" w:cs="Arial"/>
          <w:sz w:val="20"/>
        </w:rPr>
        <w:t>.  T</w:t>
      </w:r>
      <w:r w:rsidRPr="00FA68F4">
        <w:rPr>
          <w:rFonts w:ascii="Arial" w:hAnsi="Arial" w:cs="Arial"/>
          <w:sz w:val="20"/>
        </w:rPr>
        <w:t>his would include employee counts, scope changes, addition of support functions remote or on-site, language of the audit, etc. changes that would affect the established audit</w:t>
      </w:r>
      <w:r w:rsidR="00285855" w:rsidRPr="00FA68F4">
        <w:rPr>
          <w:rFonts w:ascii="Arial" w:hAnsi="Arial" w:cs="Arial"/>
          <w:sz w:val="20"/>
        </w:rPr>
        <w:t xml:space="preserve"> time (e-mail or telephone SRI).</w:t>
      </w:r>
    </w:p>
    <w:p w14:paraId="017CABD8" w14:textId="77777777" w:rsidR="00FE556D" w:rsidRPr="00FA68F4" w:rsidRDefault="00FE556D" w:rsidP="00D45BEF">
      <w:pPr>
        <w:pStyle w:val="Level1"/>
        <w:rPr>
          <w:rFonts w:ascii="Arial" w:hAnsi="Arial" w:cs="Arial"/>
          <w:sz w:val="20"/>
        </w:rPr>
      </w:pPr>
    </w:p>
    <w:p w14:paraId="3E762DDC" w14:textId="0AD1F233" w:rsidR="001C4D55" w:rsidRPr="00FA68F4" w:rsidRDefault="001C4D55" w:rsidP="001C4D55">
      <w:pPr>
        <w:pStyle w:val="Level1"/>
        <w:tabs>
          <w:tab w:val="left" w:pos="0"/>
        </w:tabs>
        <w:rPr>
          <w:rFonts w:ascii="Arial" w:hAnsi="Arial" w:cs="Arial"/>
          <w:sz w:val="20"/>
        </w:rPr>
      </w:pPr>
      <w:r w:rsidRPr="00FA68F4">
        <w:rPr>
          <w:rFonts w:ascii="Arial" w:hAnsi="Arial" w:cs="Arial"/>
          <w:sz w:val="20"/>
        </w:rPr>
        <w:t>Note:  Auditors should visit the IATF website (</w:t>
      </w:r>
      <w:hyperlink r:id="rId9" w:history="1">
        <w:r w:rsidRPr="00FA68F4">
          <w:rPr>
            <w:rStyle w:val="Hyperlink"/>
            <w:rFonts w:ascii="Arial" w:hAnsi="Arial" w:cs="Arial"/>
            <w:sz w:val="20"/>
          </w:rPr>
          <w:t>https://www.iatfglobaloversight.org/</w:t>
        </w:r>
      </w:hyperlink>
      <w:r w:rsidRPr="00FA68F4">
        <w:rPr>
          <w:rFonts w:ascii="Arial" w:hAnsi="Arial" w:cs="Arial"/>
          <w:sz w:val="20"/>
        </w:rPr>
        <w:t xml:space="preserve">) regularly for Latest News, IATF Stakeholder Communiqués, OEM Requirements, </w:t>
      </w:r>
      <w:r w:rsidR="003F069B">
        <w:rPr>
          <w:rFonts w:ascii="Arial" w:hAnsi="Arial" w:cs="Arial"/>
          <w:sz w:val="20"/>
        </w:rPr>
        <w:t xml:space="preserve">SI’s and FAQ’s, </w:t>
      </w:r>
      <w:r w:rsidRPr="00FA68F4">
        <w:rPr>
          <w:rFonts w:ascii="Arial" w:hAnsi="Arial" w:cs="Arial"/>
          <w:sz w:val="20"/>
        </w:rPr>
        <w:t>etc.</w:t>
      </w:r>
      <w:r w:rsidRPr="00FA68F4">
        <w:rPr>
          <w:rFonts w:ascii="Arial" w:hAnsi="Arial" w:cs="Arial"/>
          <w:b/>
          <w:bCs/>
        </w:rPr>
        <w:t xml:space="preserve">  </w:t>
      </w:r>
    </w:p>
    <w:p w14:paraId="77510D66" w14:textId="77777777" w:rsidR="00EA0929" w:rsidRPr="00FA68F4" w:rsidRDefault="00EA0929">
      <w:pPr>
        <w:widowControl w:val="0"/>
        <w:spacing w:line="256" w:lineRule="auto"/>
        <w:rPr>
          <w:rFonts w:ascii="Arial" w:hAnsi="Arial" w:cs="Arial"/>
          <w:sz w:val="22"/>
          <w:szCs w:val="22"/>
        </w:rPr>
      </w:pPr>
    </w:p>
    <w:p w14:paraId="7B7C09EF" w14:textId="33454F7E" w:rsidR="006E6CC8" w:rsidRDefault="008B072F" w:rsidP="008B072F">
      <w:pPr>
        <w:pStyle w:val="Level1"/>
        <w:tabs>
          <w:tab w:val="left" w:pos="0"/>
        </w:tabs>
        <w:rPr>
          <w:rFonts w:ascii="Arial" w:hAnsi="Arial" w:cs="Arial"/>
          <w:bCs/>
          <w:sz w:val="22"/>
          <w:szCs w:val="22"/>
        </w:rPr>
      </w:pPr>
      <w:r w:rsidRPr="00FA68F4">
        <w:rPr>
          <w:rFonts w:ascii="Arial" w:hAnsi="Arial" w:cs="Arial"/>
          <w:sz w:val="22"/>
          <w:szCs w:val="22"/>
        </w:rPr>
        <w:t xml:space="preserve">Where </w:t>
      </w:r>
      <w:r w:rsidR="00285855" w:rsidRPr="00FA68F4">
        <w:rPr>
          <w:rFonts w:ascii="Arial" w:hAnsi="Arial" w:cs="Arial"/>
          <w:sz w:val="22"/>
          <w:szCs w:val="22"/>
        </w:rPr>
        <w:t>the a</w:t>
      </w:r>
      <w:r w:rsidR="00E832B6" w:rsidRPr="00FA68F4">
        <w:rPr>
          <w:rFonts w:ascii="Arial" w:hAnsi="Arial" w:cs="Arial"/>
          <w:sz w:val="22"/>
          <w:szCs w:val="22"/>
        </w:rPr>
        <w:t>uditor has identified “</w:t>
      </w:r>
      <w:r w:rsidR="00CE6B47" w:rsidRPr="00FA68F4">
        <w:rPr>
          <w:rFonts w:ascii="Arial" w:hAnsi="Arial" w:cs="Arial"/>
          <w:sz w:val="22"/>
          <w:szCs w:val="22"/>
        </w:rPr>
        <w:t>Changes in scope since the last audit event that require additional audit time per IATF Rule 5.2 m)</w:t>
      </w:r>
      <w:proofErr w:type="gramStart"/>
      <w:r w:rsidR="00AE4FB3" w:rsidRPr="00FA68F4">
        <w:rPr>
          <w:rFonts w:ascii="Arial" w:hAnsi="Arial" w:cs="Arial"/>
          <w:sz w:val="22"/>
          <w:szCs w:val="22"/>
        </w:rPr>
        <w:t>,</w:t>
      </w:r>
      <w:r w:rsidR="002559F0" w:rsidRPr="00FA68F4">
        <w:rPr>
          <w:rFonts w:ascii="Arial" w:hAnsi="Arial" w:cs="Arial"/>
          <w:sz w:val="22"/>
          <w:szCs w:val="22"/>
        </w:rPr>
        <w:t>”</w:t>
      </w:r>
      <w:r w:rsidR="00CE6B47" w:rsidRPr="00FA68F4">
        <w:rPr>
          <w:rFonts w:ascii="Arial" w:hAnsi="Arial" w:cs="Arial"/>
          <w:sz w:val="22"/>
          <w:szCs w:val="22"/>
        </w:rPr>
        <w:t xml:space="preserve">  </w:t>
      </w:r>
      <w:r w:rsidR="003357BE" w:rsidRPr="00FA68F4">
        <w:rPr>
          <w:rFonts w:ascii="Arial" w:hAnsi="Arial" w:cs="Arial"/>
          <w:sz w:val="22"/>
          <w:szCs w:val="22"/>
        </w:rPr>
        <w:t>the</w:t>
      </w:r>
      <w:proofErr w:type="gramEnd"/>
      <w:r w:rsidR="003357BE" w:rsidRPr="00FA68F4">
        <w:rPr>
          <w:rFonts w:ascii="Arial" w:hAnsi="Arial" w:cs="Arial"/>
          <w:sz w:val="22"/>
          <w:szCs w:val="22"/>
        </w:rPr>
        <w:t xml:space="preserve"> information should be added </w:t>
      </w:r>
      <w:r w:rsidR="002559F0" w:rsidRPr="00FA68F4">
        <w:rPr>
          <w:rFonts w:ascii="Arial" w:hAnsi="Arial" w:cs="Arial"/>
          <w:sz w:val="22"/>
          <w:szCs w:val="22"/>
        </w:rPr>
        <w:t>to the 1 hour pre</w:t>
      </w:r>
      <w:r w:rsidR="006D3F31" w:rsidRPr="00FA68F4">
        <w:rPr>
          <w:rFonts w:ascii="Arial" w:hAnsi="Arial" w:cs="Arial"/>
          <w:sz w:val="22"/>
          <w:szCs w:val="22"/>
        </w:rPr>
        <w:t>-</w:t>
      </w:r>
      <w:r w:rsidR="002559F0" w:rsidRPr="00FA68F4">
        <w:rPr>
          <w:rFonts w:ascii="Arial" w:hAnsi="Arial" w:cs="Arial"/>
          <w:sz w:val="22"/>
          <w:szCs w:val="22"/>
        </w:rPr>
        <w:t>planning meeting before the opening meeting</w:t>
      </w:r>
      <w:r w:rsidR="006D3F31" w:rsidRPr="00FA68F4">
        <w:rPr>
          <w:rFonts w:ascii="Arial" w:hAnsi="Arial" w:cs="Arial"/>
          <w:sz w:val="22"/>
          <w:szCs w:val="22"/>
        </w:rPr>
        <w:t xml:space="preserve"> to confirm any changes.</w:t>
      </w:r>
      <w:r w:rsidR="002C549E" w:rsidRPr="00FA68F4">
        <w:rPr>
          <w:rFonts w:ascii="Arial" w:hAnsi="Arial" w:cs="Arial"/>
          <w:b/>
          <w:sz w:val="22"/>
          <w:szCs w:val="22"/>
        </w:rPr>
        <w:t xml:space="preserve"> </w:t>
      </w:r>
      <w:r w:rsidR="002308AB">
        <w:rPr>
          <w:rFonts w:ascii="Arial" w:hAnsi="Arial" w:cs="Arial"/>
          <w:bCs/>
          <w:sz w:val="22"/>
          <w:szCs w:val="22"/>
        </w:rPr>
        <w:t>Audit of the change(s) is either a scope expansion or added time that is not part of the normal audit day.</w:t>
      </w:r>
    </w:p>
    <w:p w14:paraId="05075AC3" w14:textId="063190FB" w:rsidR="003F069B" w:rsidRDefault="003F069B" w:rsidP="008B072F">
      <w:pPr>
        <w:pStyle w:val="Level1"/>
        <w:tabs>
          <w:tab w:val="left" w:pos="0"/>
        </w:tabs>
        <w:rPr>
          <w:rFonts w:ascii="Arial" w:hAnsi="Arial" w:cs="Arial"/>
          <w:bCs/>
          <w:sz w:val="22"/>
          <w:szCs w:val="22"/>
        </w:rPr>
      </w:pPr>
    </w:p>
    <w:p w14:paraId="3693B21E" w14:textId="5B90294B" w:rsidR="003F069B" w:rsidRDefault="003F069B" w:rsidP="008B072F">
      <w:pPr>
        <w:pStyle w:val="Level1"/>
        <w:tabs>
          <w:tab w:val="left" w:pos="0"/>
        </w:tabs>
        <w:rPr>
          <w:rFonts w:ascii="Arial" w:hAnsi="Arial" w:cs="Arial"/>
          <w:bCs/>
          <w:sz w:val="22"/>
          <w:szCs w:val="22"/>
        </w:rPr>
      </w:pPr>
      <w:r>
        <w:rPr>
          <w:rFonts w:ascii="Arial" w:hAnsi="Arial" w:cs="Arial"/>
          <w:bCs/>
          <w:sz w:val="22"/>
          <w:szCs w:val="22"/>
        </w:rPr>
        <w:t>The Audit Plan shall be developed and constructed using the SRI Certificate of Registration, R20.23IATF, and Clients documented information i.e., Quality Manual, Process Interaction Map and Process Flow Maps.</w:t>
      </w:r>
    </w:p>
    <w:p w14:paraId="448CFA96" w14:textId="2CFFE983" w:rsidR="003F069B" w:rsidRPr="003F069B" w:rsidRDefault="003F069B" w:rsidP="003F069B">
      <w:pPr>
        <w:pStyle w:val="Level1"/>
        <w:numPr>
          <w:ilvl w:val="0"/>
          <w:numId w:val="40"/>
        </w:numPr>
        <w:tabs>
          <w:tab w:val="left" w:pos="0"/>
        </w:tabs>
        <w:rPr>
          <w:rFonts w:ascii="Arial" w:hAnsi="Arial" w:cs="Arial"/>
          <w:sz w:val="22"/>
          <w:szCs w:val="22"/>
        </w:rPr>
      </w:pPr>
      <w:r>
        <w:rPr>
          <w:rFonts w:ascii="Arial" w:hAnsi="Arial" w:cs="Arial"/>
          <w:bCs/>
          <w:sz w:val="22"/>
          <w:szCs w:val="22"/>
        </w:rPr>
        <w:t>The Audit Plan must identify the name of the client processes to be audited and the specific name of each manufacturing process to be audited and shift.</w:t>
      </w:r>
    </w:p>
    <w:p w14:paraId="70AE03F4" w14:textId="170BA6A3" w:rsidR="003F069B" w:rsidRPr="003F069B" w:rsidRDefault="003F069B" w:rsidP="003F069B">
      <w:pPr>
        <w:pStyle w:val="Level1"/>
        <w:numPr>
          <w:ilvl w:val="0"/>
          <w:numId w:val="40"/>
        </w:numPr>
        <w:tabs>
          <w:tab w:val="left" w:pos="0"/>
        </w:tabs>
        <w:rPr>
          <w:rFonts w:ascii="Arial" w:hAnsi="Arial" w:cs="Arial"/>
          <w:sz w:val="22"/>
          <w:szCs w:val="22"/>
        </w:rPr>
      </w:pPr>
      <w:r>
        <w:rPr>
          <w:rFonts w:ascii="Arial" w:hAnsi="Arial" w:cs="Arial"/>
          <w:bCs/>
          <w:sz w:val="22"/>
          <w:szCs w:val="22"/>
        </w:rPr>
        <w:t>Identify when the interaction with remote support functions will be audited.</w:t>
      </w:r>
    </w:p>
    <w:p w14:paraId="35047D87" w14:textId="798F0EE6" w:rsidR="003F069B" w:rsidRPr="003F069B" w:rsidRDefault="003F069B" w:rsidP="003F069B">
      <w:pPr>
        <w:pStyle w:val="Level1"/>
        <w:numPr>
          <w:ilvl w:val="0"/>
          <w:numId w:val="40"/>
        </w:numPr>
        <w:tabs>
          <w:tab w:val="left" w:pos="0"/>
        </w:tabs>
        <w:rPr>
          <w:rFonts w:ascii="Arial" w:hAnsi="Arial" w:cs="Arial"/>
          <w:sz w:val="22"/>
          <w:szCs w:val="22"/>
        </w:rPr>
      </w:pPr>
      <w:r>
        <w:rPr>
          <w:rFonts w:ascii="Arial" w:hAnsi="Arial" w:cs="Arial"/>
          <w:bCs/>
          <w:sz w:val="22"/>
          <w:szCs w:val="22"/>
        </w:rPr>
        <w:t>Identify which CSR’s will be audited.</w:t>
      </w:r>
    </w:p>
    <w:p w14:paraId="003B8BD0" w14:textId="1F9937CA" w:rsidR="003F069B" w:rsidRPr="003F069B" w:rsidRDefault="003F069B" w:rsidP="003F069B">
      <w:pPr>
        <w:pStyle w:val="Level1"/>
        <w:numPr>
          <w:ilvl w:val="0"/>
          <w:numId w:val="40"/>
        </w:numPr>
        <w:tabs>
          <w:tab w:val="left" w:pos="0"/>
        </w:tabs>
        <w:rPr>
          <w:rFonts w:ascii="Arial" w:hAnsi="Arial" w:cs="Arial"/>
          <w:sz w:val="22"/>
          <w:szCs w:val="22"/>
        </w:rPr>
      </w:pPr>
      <w:r>
        <w:rPr>
          <w:rFonts w:ascii="Arial" w:hAnsi="Arial" w:cs="Arial"/>
          <w:bCs/>
          <w:sz w:val="22"/>
          <w:szCs w:val="22"/>
        </w:rPr>
        <w:t>Identify the amount of time to transfer between different addresses.</w:t>
      </w:r>
    </w:p>
    <w:p w14:paraId="53FE1547" w14:textId="5112E4B2" w:rsidR="003F069B" w:rsidRPr="003F069B" w:rsidRDefault="003F069B" w:rsidP="003F069B">
      <w:pPr>
        <w:pStyle w:val="Level1"/>
        <w:numPr>
          <w:ilvl w:val="0"/>
          <w:numId w:val="40"/>
        </w:numPr>
        <w:tabs>
          <w:tab w:val="left" w:pos="0"/>
        </w:tabs>
        <w:rPr>
          <w:rFonts w:ascii="Arial" w:hAnsi="Arial" w:cs="Arial"/>
          <w:sz w:val="22"/>
          <w:szCs w:val="22"/>
        </w:rPr>
      </w:pPr>
      <w:r>
        <w:rPr>
          <w:rFonts w:ascii="Arial" w:hAnsi="Arial" w:cs="Arial"/>
          <w:bCs/>
          <w:sz w:val="22"/>
          <w:szCs w:val="22"/>
        </w:rPr>
        <w:t>Identify when on-site review of corrective actions from previous audits will be verified.</w:t>
      </w:r>
    </w:p>
    <w:p w14:paraId="5CDC64B1" w14:textId="481ABA8F" w:rsidR="003F069B" w:rsidRPr="00FA68F4" w:rsidRDefault="003F069B" w:rsidP="003F069B">
      <w:pPr>
        <w:pStyle w:val="Level1"/>
        <w:numPr>
          <w:ilvl w:val="0"/>
          <w:numId w:val="40"/>
        </w:numPr>
        <w:tabs>
          <w:tab w:val="left" w:pos="0"/>
        </w:tabs>
        <w:rPr>
          <w:rFonts w:ascii="Arial" w:hAnsi="Arial" w:cs="Arial"/>
          <w:sz w:val="22"/>
          <w:szCs w:val="22"/>
        </w:rPr>
      </w:pPr>
      <w:r>
        <w:rPr>
          <w:rFonts w:ascii="Arial" w:hAnsi="Arial" w:cs="Arial"/>
          <w:bCs/>
          <w:sz w:val="22"/>
          <w:szCs w:val="22"/>
        </w:rPr>
        <w:t>Record the total numbers of hours audited per day and total number of audit days per team member.</w:t>
      </w:r>
    </w:p>
    <w:p w14:paraId="6096126E" w14:textId="495DC671" w:rsidR="002D00DF" w:rsidRPr="00FA68F4" w:rsidRDefault="002D00DF" w:rsidP="006E6CC8">
      <w:pPr>
        <w:widowControl w:val="0"/>
        <w:spacing w:line="256" w:lineRule="auto"/>
        <w:rPr>
          <w:rFonts w:ascii="Arial" w:hAnsi="Arial" w:cs="Arial"/>
          <w:sz w:val="22"/>
          <w:szCs w:val="22"/>
        </w:rPr>
      </w:pPr>
    </w:p>
    <w:tbl>
      <w:tblPr>
        <w:tblW w:w="10708" w:type="dxa"/>
        <w:tblInd w:w="57"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62" w:type="dxa"/>
          <w:right w:w="62" w:type="dxa"/>
        </w:tblCellMar>
        <w:tblLook w:val="0000" w:firstRow="0" w:lastRow="0" w:firstColumn="0" w:lastColumn="0" w:noHBand="0" w:noVBand="0"/>
      </w:tblPr>
      <w:tblGrid>
        <w:gridCol w:w="3124"/>
        <w:gridCol w:w="3741"/>
        <w:gridCol w:w="984"/>
        <w:gridCol w:w="2859"/>
      </w:tblGrid>
      <w:tr w:rsidR="00F1478F" w:rsidRPr="00FA68F4" w14:paraId="5EF7087D" w14:textId="77777777" w:rsidTr="009A2A95">
        <w:trPr>
          <w:cantSplit/>
        </w:trPr>
        <w:tc>
          <w:tcPr>
            <w:tcW w:w="10708" w:type="dxa"/>
            <w:gridSpan w:val="4"/>
            <w:tcBorders>
              <w:top w:val="double" w:sz="4" w:space="0" w:color="auto"/>
              <w:left w:val="double" w:sz="4" w:space="0" w:color="auto"/>
              <w:bottom w:val="double" w:sz="4" w:space="0" w:color="auto"/>
              <w:right w:val="double" w:sz="4" w:space="0" w:color="auto"/>
            </w:tcBorders>
          </w:tcPr>
          <w:p w14:paraId="784DE27F" w14:textId="77777777" w:rsidR="009B2E03" w:rsidRPr="00FA68F4" w:rsidRDefault="00506F39" w:rsidP="00527416">
            <w:pPr>
              <w:widowControl w:val="0"/>
              <w:spacing w:before="50" w:after="29" w:line="256" w:lineRule="auto"/>
              <w:jc w:val="center"/>
              <w:rPr>
                <w:rFonts w:ascii="Arial" w:hAnsi="Arial" w:cs="Arial"/>
                <w:b/>
                <w:sz w:val="28"/>
              </w:rPr>
            </w:pPr>
            <w:r w:rsidRPr="00FA68F4">
              <w:rPr>
                <w:rFonts w:ascii="Arial" w:hAnsi="Arial" w:cs="Arial"/>
                <w:b/>
                <w:sz w:val="28"/>
              </w:rPr>
              <w:t xml:space="preserve">To be completed by </w:t>
            </w:r>
            <w:smartTag w:uri="urn:schemas-microsoft-com:office:smarttags" w:element="stockticker">
              <w:r w:rsidRPr="00FA68F4">
                <w:rPr>
                  <w:rFonts w:ascii="Arial" w:hAnsi="Arial" w:cs="Arial"/>
                  <w:b/>
                  <w:sz w:val="28"/>
                </w:rPr>
                <w:t>SRI</w:t>
              </w:r>
            </w:smartTag>
            <w:r w:rsidRPr="00FA68F4">
              <w:rPr>
                <w:rFonts w:ascii="Arial" w:hAnsi="Arial" w:cs="Arial"/>
                <w:b/>
                <w:sz w:val="28"/>
              </w:rPr>
              <w:t xml:space="preserve">’s Auditor </w:t>
            </w:r>
            <w:r w:rsidR="003A74DF" w:rsidRPr="00FA68F4">
              <w:rPr>
                <w:rFonts w:ascii="Arial" w:hAnsi="Arial" w:cs="Arial"/>
                <w:b/>
                <w:sz w:val="28"/>
              </w:rPr>
              <w:t>only:</w:t>
            </w:r>
            <w:r w:rsidR="007A0BDE" w:rsidRPr="00FA68F4">
              <w:rPr>
                <w:rFonts w:ascii="Arial" w:hAnsi="Arial" w:cs="Arial"/>
                <w:sz w:val="20"/>
              </w:rPr>
              <w:t xml:space="preserve"> </w:t>
            </w:r>
          </w:p>
        </w:tc>
      </w:tr>
      <w:tr w:rsidR="00F1478F" w:rsidRPr="00FA68F4" w14:paraId="2EF22791" w14:textId="77777777" w:rsidTr="009A2A95">
        <w:trPr>
          <w:cantSplit/>
        </w:trPr>
        <w:tc>
          <w:tcPr>
            <w:tcW w:w="10708" w:type="dxa"/>
            <w:gridSpan w:val="4"/>
            <w:tcBorders>
              <w:top w:val="double" w:sz="4" w:space="0" w:color="auto"/>
              <w:left w:val="double" w:sz="4" w:space="0" w:color="auto"/>
              <w:bottom w:val="nil"/>
              <w:right w:val="double" w:sz="4" w:space="0" w:color="auto"/>
            </w:tcBorders>
          </w:tcPr>
          <w:p w14:paraId="460D820B" w14:textId="77777777" w:rsidR="00154D3F" w:rsidRPr="00FA68F4" w:rsidRDefault="00BD781D" w:rsidP="0055068A">
            <w:pPr>
              <w:widowControl w:val="0"/>
              <w:spacing w:before="50" w:after="29" w:line="256" w:lineRule="auto"/>
              <w:rPr>
                <w:rFonts w:ascii="Arial" w:hAnsi="Arial" w:cs="Arial"/>
                <w:sz w:val="22"/>
              </w:rPr>
            </w:pPr>
            <w:r w:rsidRPr="00FA68F4">
              <w:rPr>
                <w:rFonts w:ascii="Arial" w:hAnsi="Arial" w:cs="Arial"/>
                <w:b/>
                <w:sz w:val="22"/>
              </w:rPr>
              <w:t>NOT READY</w:t>
            </w:r>
            <w:r w:rsidRPr="00FA68F4">
              <w:rPr>
                <w:rFonts w:ascii="Arial" w:hAnsi="Arial" w:cs="Arial"/>
                <w:sz w:val="22"/>
              </w:rPr>
              <w:t xml:space="preserve"> </w:t>
            </w:r>
            <w:r w:rsidR="00154D3F" w:rsidRPr="00FA68F4">
              <w:rPr>
                <w:rFonts w:ascii="Arial" w:hAnsi="Arial" w:cs="Arial"/>
                <w:sz w:val="22"/>
              </w:rPr>
              <w:t>–</w:t>
            </w:r>
            <w:r w:rsidRPr="00FA68F4">
              <w:rPr>
                <w:rFonts w:ascii="Arial" w:hAnsi="Arial" w:cs="Arial"/>
                <w:sz w:val="22"/>
              </w:rPr>
              <w:t xml:space="preserve"> </w:t>
            </w:r>
            <w:r w:rsidR="00154D3F" w:rsidRPr="00FA68F4">
              <w:rPr>
                <w:rFonts w:ascii="Arial" w:hAnsi="Arial" w:cs="Arial"/>
                <w:sz w:val="22"/>
              </w:rPr>
              <w:t xml:space="preserve">The Audit CANNOT Proceed:  Justification:  </w:t>
            </w:r>
            <w:r w:rsidR="00154D3F" w:rsidRPr="00FA68F4">
              <w:rPr>
                <w:rFonts w:ascii="Arial" w:hAnsi="Arial" w:cs="Arial"/>
                <w:sz w:val="22"/>
                <w:u w:val="single"/>
              </w:rPr>
              <w:fldChar w:fldCharType="begin">
                <w:ffData>
                  <w:name w:val="Text54"/>
                  <w:enabled/>
                  <w:calcOnExit w:val="0"/>
                  <w:textInput/>
                </w:ffData>
              </w:fldChar>
            </w:r>
            <w:r w:rsidR="00154D3F" w:rsidRPr="00FA68F4">
              <w:rPr>
                <w:rFonts w:ascii="Arial" w:hAnsi="Arial" w:cs="Arial"/>
                <w:sz w:val="22"/>
                <w:u w:val="single"/>
              </w:rPr>
              <w:instrText xml:space="preserve"> FORMTEXT </w:instrText>
            </w:r>
            <w:r w:rsidR="00154D3F" w:rsidRPr="00FA68F4">
              <w:rPr>
                <w:rFonts w:ascii="Arial" w:hAnsi="Arial" w:cs="Arial"/>
                <w:sz w:val="22"/>
                <w:u w:val="single"/>
              </w:rPr>
            </w:r>
            <w:r w:rsidR="00154D3F" w:rsidRPr="00FA68F4">
              <w:rPr>
                <w:rFonts w:ascii="Arial" w:hAnsi="Arial" w:cs="Arial"/>
                <w:sz w:val="22"/>
                <w:u w:val="single"/>
              </w:rPr>
              <w:fldChar w:fldCharType="separate"/>
            </w:r>
            <w:r w:rsidR="00154D3F" w:rsidRPr="00FA68F4">
              <w:rPr>
                <w:rFonts w:ascii="Arial" w:hAnsi="Arial" w:cs="Arial"/>
                <w:noProof/>
                <w:sz w:val="22"/>
                <w:u w:val="single"/>
              </w:rPr>
              <w:t> </w:t>
            </w:r>
            <w:r w:rsidR="00154D3F" w:rsidRPr="00FA68F4">
              <w:rPr>
                <w:rFonts w:ascii="Arial" w:hAnsi="Arial" w:cs="Arial"/>
                <w:noProof/>
                <w:sz w:val="22"/>
                <w:u w:val="single"/>
              </w:rPr>
              <w:t> </w:t>
            </w:r>
            <w:r w:rsidR="00154D3F" w:rsidRPr="00FA68F4">
              <w:rPr>
                <w:rFonts w:ascii="Arial" w:hAnsi="Arial" w:cs="Arial"/>
                <w:noProof/>
                <w:sz w:val="22"/>
                <w:u w:val="single"/>
              </w:rPr>
              <w:t> </w:t>
            </w:r>
            <w:r w:rsidR="00154D3F" w:rsidRPr="00FA68F4">
              <w:rPr>
                <w:rFonts w:ascii="Arial" w:hAnsi="Arial" w:cs="Arial"/>
                <w:noProof/>
                <w:sz w:val="22"/>
                <w:u w:val="single"/>
              </w:rPr>
              <w:t> </w:t>
            </w:r>
            <w:r w:rsidR="00154D3F" w:rsidRPr="00FA68F4">
              <w:rPr>
                <w:rFonts w:ascii="Arial" w:hAnsi="Arial" w:cs="Arial"/>
                <w:noProof/>
                <w:sz w:val="22"/>
                <w:u w:val="single"/>
              </w:rPr>
              <w:t> </w:t>
            </w:r>
            <w:r w:rsidR="00154D3F" w:rsidRPr="00FA68F4">
              <w:rPr>
                <w:rFonts w:ascii="Arial" w:hAnsi="Arial" w:cs="Arial"/>
                <w:sz w:val="22"/>
                <w:u w:val="single"/>
              </w:rPr>
              <w:fldChar w:fldCharType="end"/>
            </w:r>
          </w:p>
          <w:p w14:paraId="0F42C9A6" w14:textId="77777777" w:rsidR="001774FE" w:rsidRPr="00FA68F4" w:rsidRDefault="001774FE" w:rsidP="0055068A">
            <w:pPr>
              <w:widowControl w:val="0"/>
              <w:spacing w:before="50" w:after="29" w:line="256" w:lineRule="auto"/>
              <w:rPr>
                <w:rFonts w:ascii="Arial" w:hAnsi="Arial" w:cs="Arial"/>
                <w:sz w:val="22"/>
              </w:rPr>
            </w:pPr>
          </w:p>
          <w:p w14:paraId="103E9D21" w14:textId="77777777" w:rsidR="001774FE" w:rsidRPr="00FA68F4" w:rsidRDefault="001774FE" w:rsidP="0055068A">
            <w:pPr>
              <w:widowControl w:val="0"/>
              <w:spacing w:before="50" w:after="29" w:line="256" w:lineRule="auto"/>
              <w:rPr>
                <w:rFonts w:ascii="Arial" w:hAnsi="Arial" w:cs="Arial"/>
                <w:sz w:val="22"/>
              </w:rPr>
            </w:pPr>
            <w:r w:rsidRPr="00FA68F4">
              <w:rPr>
                <w:rFonts w:ascii="Arial" w:hAnsi="Arial" w:cs="Arial"/>
                <w:sz w:val="22"/>
                <w:szCs w:val="22"/>
              </w:rPr>
              <w:t xml:space="preserve">Changes in scope since the last audit event that require additional audit time per IATF Rule 5.2 m), additional time to be added:  </w:t>
            </w:r>
            <w:r w:rsidRPr="00FA68F4">
              <w:rPr>
                <w:rFonts w:ascii="Arial" w:hAnsi="Arial" w:cs="Arial"/>
                <w:sz w:val="22"/>
                <w:u w:val="single"/>
              </w:rPr>
              <w:fldChar w:fldCharType="begin">
                <w:ffData>
                  <w:name w:val="Text54"/>
                  <w:enabled/>
                  <w:calcOnExit w:val="0"/>
                  <w:textInput/>
                </w:ffData>
              </w:fldChar>
            </w:r>
            <w:r w:rsidRPr="00FA68F4">
              <w:rPr>
                <w:rFonts w:ascii="Arial" w:hAnsi="Arial" w:cs="Arial"/>
                <w:sz w:val="22"/>
                <w:u w:val="single"/>
              </w:rPr>
              <w:instrText xml:space="preserve"> FORMTEXT </w:instrText>
            </w:r>
            <w:r w:rsidRPr="00FA68F4">
              <w:rPr>
                <w:rFonts w:ascii="Arial" w:hAnsi="Arial" w:cs="Arial"/>
                <w:sz w:val="22"/>
                <w:u w:val="single"/>
              </w:rPr>
            </w:r>
            <w:r w:rsidRPr="00FA68F4">
              <w:rPr>
                <w:rFonts w:ascii="Arial" w:hAnsi="Arial" w:cs="Arial"/>
                <w:sz w:val="22"/>
                <w:u w:val="single"/>
              </w:rPr>
              <w:fldChar w:fldCharType="separate"/>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sz w:val="22"/>
                <w:u w:val="single"/>
              </w:rPr>
              <w:fldChar w:fldCharType="end"/>
            </w:r>
            <w:r w:rsidRPr="00FA68F4">
              <w:rPr>
                <w:rFonts w:ascii="Arial" w:hAnsi="Arial" w:cs="Arial"/>
                <w:sz w:val="22"/>
              </w:rPr>
              <w:t xml:space="preserve"> hours.  </w:t>
            </w:r>
          </w:p>
          <w:p w14:paraId="4D1EBAD4" w14:textId="77777777" w:rsidR="001774FE" w:rsidRPr="00FA68F4" w:rsidRDefault="001774FE" w:rsidP="0055068A">
            <w:pPr>
              <w:widowControl w:val="0"/>
              <w:spacing w:before="50" w:after="29" w:line="256" w:lineRule="auto"/>
              <w:rPr>
                <w:rFonts w:ascii="Arial" w:hAnsi="Arial" w:cs="Arial"/>
                <w:sz w:val="22"/>
              </w:rPr>
            </w:pPr>
          </w:p>
        </w:tc>
      </w:tr>
      <w:tr w:rsidR="00F1478F" w:rsidRPr="00FA68F4" w14:paraId="6DC59B59" w14:textId="77777777" w:rsidTr="009A2A95">
        <w:trPr>
          <w:cantSplit/>
        </w:trPr>
        <w:tc>
          <w:tcPr>
            <w:tcW w:w="3124" w:type="dxa"/>
            <w:tcBorders>
              <w:top w:val="nil"/>
              <w:left w:val="double" w:sz="4" w:space="0" w:color="auto"/>
              <w:bottom w:val="nil"/>
              <w:right w:val="nil"/>
            </w:tcBorders>
          </w:tcPr>
          <w:p w14:paraId="1AE4A345" w14:textId="77777777" w:rsidR="003A74DF" w:rsidRPr="00FA68F4" w:rsidRDefault="003A74DF">
            <w:pPr>
              <w:widowControl w:val="0"/>
              <w:spacing w:before="50" w:after="29" w:line="256" w:lineRule="auto"/>
              <w:rPr>
                <w:rFonts w:ascii="Arial" w:hAnsi="Arial" w:cs="Arial"/>
                <w:sz w:val="22"/>
              </w:rPr>
            </w:pPr>
            <w:r w:rsidRPr="00FA68F4">
              <w:rPr>
                <w:rFonts w:ascii="Arial" w:hAnsi="Arial" w:cs="Arial"/>
                <w:sz w:val="22"/>
              </w:rPr>
              <w:t xml:space="preserve">SRI </w:t>
            </w:r>
            <w:proofErr w:type="gramStart"/>
            <w:r w:rsidRPr="00FA68F4">
              <w:rPr>
                <w:rFonts w:ascii="Arial" w:hAnsi="Arial" w:cs="Arial"/>
                <w:sz w:val="22"/>
              </w:rPr>
              <w:t>Lead</w:t>
            </w:r>
            <w:proofErr w:type="gramEnd"/>
            <w:r w:rsidRPr="00FA68F4">
              <w:rPr>
                <w:rFonts w:ascii="Arial" w:hAnsi="Arial" w:cs="Arial"/>
                <w:sz w:val="22"/>
              </w:rPr>
              <w:t xml:space="preserve"> Auditor Signature</w:t>
            </w:r>
            <w:r w:rsidR="00E16612" w:rsidRPr="00FA68F4">
              <w:rPr>
                <w:rFonts w:ascii="Arial" w:hAnsi="Arial" w:cs="Arial"/>
                <w:sz w:val="22"/>
              </w:rPr>
              <w:t xml:space="preserve"> (original required)</w:t>
            </w:r>
            <w:r w:rsidRPr="00FA68F4">
              <w:rPr>
                <w:rFonts w:ascii="Arial" w:hAnsi="Arial" w:cs="Arial"/>
                <w:sz w:val="22"/>
              </w:rPr>
              <w:t>:</w:t>
            </w:r>
          </w:p>
        </w:tc>
        <w:tc>
          <w:tcPr>
            <w:tcW w:w="3741" w:type="dxa"/>
            <w:tcBorders>
              <w:top w:val="nil"/>
              <w:left w:val="nil"/>
              <w:bottom w:val="single" w:sz="6" w:space="0" w:color="auto"/>
              <w:right w:val="nil"/>
            </w:tcBorders>
            <w:vAlign w:val="bottom"/>
          </w:tcPr>
          <w:p w14:paraId="50584D61" w14:textId="77777777" w:rsidR="003A74DF" w:rsidRPr="00FA68F4" w:rsidRDefault="00706514">
            <w:pPr>
              <w:widowControl w:val="0"/>
              <w:spacing w:before="50" w:after="29" w:line="256" w:lineRule="auto"/>
              <w:rPr>
                <w:rFonts w:ascii="Arial" w:hAnsi="Arial" w:cs="Arial"/>
                <w:sz w:val="22"/>
              </w:rPr>
            </w:pPr>
            <w:r w:rsidRPr="00FA68F4">
              <w:rPr>
                <w:rFonts w:ascii="Arial" w:hAnsi="Arial" w:cs="Arial"/>
                <w:sz w:val="22"/>
              </w:rPr>
              <w:fldChar w:fldCharType="begin">
                <w:ffData>
                  <w:name w:val="Text68"/>
                  <w:enabled/>
                  <w:calcOnExit w:val="0"/>
                  <w:textInput/>
                </w:ffData>
              </w:fldChar>
            </w:r>
            <w:bookmarkStart w:id="1" w:name="Text68"/>
            <w:r w:rsidR="00506F39" w:rsidRPr="00FA68F4">
              <w:rPr>
                <w:rFonts w:ascii="Arial" w:hAnsi="Arial" w:cs="Arial"/>
                <w:sz w:val="22"/>
              </w:rPr>
              <w:instrText xml:space="preserve"> FORMTEXT </w:instrText>
            </w:r>
            <w:r w:rsidRPr="00FA68F4">
              <w:rPr>
                <w:rFonts w:ascii="Arial" w:hAnsi="Arial" w:cs="Arial"/>
                <w:sz w:val="22"/>
              </w:rPr>
            </w:r>
            <w:r w:rsidRPr="00FA68F4">
              <w:rPr>
                <w:rFonts w:ascii="Arial" w:hAnsi="Arial" w:cs="Arial"/>
                <w:sz w:val="22"/>
              </w:rPr>
              <w:fldChar w:fldCharType="separate"/>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Pr="00FA68F4">
              <w:rPr>
                <w:rFonts w:ascii="Arial" w:hAnsi="Arial" w:cs="Arial"/>
                <w:sz w:val="22"/>
              </w:rPr>
              <w:fldChar w:fldCharType="end"/>
            </w:r>
            <w:bookmarkEnd w:id="1"/>
          </w:p>
        </w:tc>
        <w:tc>
          <w:tcPr>
            <w:tcW w:w="984" w:type="dxa"/>
            <w:tcBorders>
              <w:top w:val="nil"/>
              <w:left w:val="nil"/>
              <w:bottom w:val="nil"/>
              <w:right w:val="nil"/>
            </w:tcBorders>
            <w:vAlign w:val="bottom"/>
          </w:tcPr>
          <w:p w14:paraId="669D6EBB" w14:textId="77777777" w:rsidR="003A74DF" w:rsidRPr="00FA68F4" w:rsidRDefault="003A74DF">
            <w:pPr>
              <w:widowControl w:val="0"/>
              <w:spacing w:before="50" w:after="29" w:line="256" w:lineRule="auto"/>
              <w:rPr>
                <w:rFonts w:ascii="Arial" w:hAnsi="Arial" w:cs="Arial"/>
                <w:sz w:val="22"/>
              </w:rPr>
            </w:pPr>
            <w:r w:rsidRPr="00FA68F4">
              <w:rPr>
                <w:rFonts w:ascii="Arial" w:hAnsi="Arial" w:cs="Arial"/>
                <w:sz w:val="22"/>
              </w:rPr>
              <w:t>Date:</w:t>
            </w:r>
          </w:p>
        </w:tc>
        <w:tc>
          <w:tcPr>
            <w:tcW w:w="2859" w:type="dxa"/>
            <w:tcBorders>
              <w:top w:val="nil"/>
              <w:left w:val="nil"/>
              <w:bottom w:val="single" w:sz="4" w:space="0" w:color="auto"/>
              <w:right w:val="double" w:sz="4" w:space="0" w:color="auto"/>
            </w:tcBorders>
            <w:vAlign w:val="bottom"/>
          </w:tcPr>
          <w:p w14:paraId="40ADFCBC" w14:textId="77777777" w:rsidR="003A74DF" w:rsidRPr="00FA68F4" w:rsidRDefault="00706514">
            <w:pPr>
              <w:widowControl w:val="0"/>
              <w:spacing w:before="50" w:after="29" w:line="256" w:lineRule="auto"/>
              <w:rPr>
                <w:rFonts w:ascii="Arial" w:hAnsi="Arial" w:cs="Arial"/>
                <w:sz w:val="22"/>
              </w:rPr>
            </w:pPr>
            <w:r w:rsidRPr="00FA68F4">
              <w:rPr>
                <w:rFonts w:ascii="Arial" w:hAnsi="Arial" w:cs="Arial"/>
                <w:sz w:val="22"/>
              </w:rPr>
              <w:fldChar w:fldCharType="begin">
                <w:ffData>
                  <w:name w:val="Text54"/>
                  <w:enabled/>
                  <w:calcOnExit w:val="0"/>
                  <w:textInput/>
                </w:ffData>
              </w:fldChar>
            </w:r>
            <w:bookmarkStart w:id="2" w:name="Text54"/>
            <w:r w:rsidR="00677BFC" w:rsidRPr="00FA68F4">
              <w:rPr>
                <w:rFonts w:ascii="Arial" w:hAnsi="Arial" w:cs="Arial"/>
                <w:sz w:val="22"/>
              </w:rPr>
              <w:instrText xml:space="preserve"> FORMTEXT </w:instrText>
            </w:r>
            <w:r w:rsidRPr="00FA68F4">
              <w:rPr>
                <w:rFonts w:ascii="Arial" w:hAnsi="Arial" w:cs="Arial"/>
                <w:sz w:val="22"/>
              </w:rPr>
            </w:r>
            <w:r w:rsidRPr="00FA68F4">
              <w:rPr>
                <w:rFonts w:ascii="Arial" w:hAnsi="Arial" w:cs="Arial"/>
                <w:sz w:val="22"/>
              </w:rPr>
              <w:fldChar w:fldCharType="separate"/>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Pr="00FA68F4">
              <w:rPr>
                <w:rFonts w:ascii="Arial" w:hAnsi="Arial" w:cs="Arial"/>
                <w:sz w:val="22"/>
              </w:rPr>
              <w:fldChar w:fldCharType="end"/>
            </w:r>
            <w:bookmarkEnd w:id="2"/>
          </w:p>
        </w:tc>
      </w:tr>
      <w:tr w:rsidR="00F1478F" w:rsidRPr="00FA68F4" w14:paraId="15CA01FC" w14:textId="77777777" w:rsidTr="009A2A95">
        <w:trPr>
          <w:cantSplit/>
        </w:trPr>
        <w:tc>
          <w:tcPr>
            <w:tcW w:w="10708" w:type="dxa"/>
            <w:gridSpan w:val="4"/>
            <w:tcBorders>
              <w:top w:val="nil"/>
              <w:left w:val="double" w:sz="4" w:space="0" w:color="auto"/>
              <w:bottom w:val="thinThickSmallGap" w:sz="24" w:space="0" w:color="auto"/>
              <w:right w:val="double" w:sz="4" w:space="0" w:color="auto"/>
            </w:tcBorders>
          </w:tcPr>
          <w:p w14:paraId="50E5AA7B" w14:textId="77777777" w:rsidR="004C5C7A" w:rsidRPr="00FA68F4" w:rsidRDefault="004C5C7A">
            <w:pPr>
              <w:widowControl w:val="0"/>
              <w:spacing w:before="50" w:after="29" w:line="256" w:lineRule="auto"/>
              <w:rPr>
                <w:rFonts w:ascii="Arial" w:hAnsi="Arial" w:cs="Arial"/>
                <w:sz w:val="16"/>
                <w:szCs w:val="16"/>
              </w:rPr>
            </w:pPr>
          </w:p>
        </w:tc>
      </w:tr>
      <w:tr w:rsidR="00F1478F" w:rsidRPr="00FA68F4" w14:paraId="196E7918" w14:textId="77777777" w:rsidTr="009A2A95">
        <w:trPr>
          <w:cantSplit/>
        </w:trPr>
        <w:tc>
          <w:tcPr>
            <w:tcW w:w="10708" w:type="dxa"/>
            <w:gridSpan w:val="4"/>
            <w:tcBorders>
              <w:top w:val="nil"/>
              <w:left w:val="double" w:sz="4" w:space="0" w:color="auto"/>
              <w:bottom w:val="nil"/>
              <w:right w:val="double" w:sz="4" w:space="0" w:color="auto"/>
            </w:tcBorders>
          </w:tcPr>
          <w:p w14:paraId="4097E19E" w14:textId="2D2C3B40" w:rsidR="00154D3F" w:rsidRPr="00FA68F4" w:rsidRDefault="00BD781D" w:rsidP="00154D3F">
            <w:pPr>
              <w:widowControl w:val="0"/>
              <w:spacing w:before="50" w:after="29" w:line="256" w:lineRule="auto"/>
              <w:rPr>
                <w:rFonts w:ascii="Arial" w:hAnsi="Arial" w:cs="Arial"/>
                <w:sz w:val="22"/>
              </w:rPr>
            </w:pPr>
            <w:r w:rsidRPr="00FA68F4">
              <w:rPr>
                <w:rFonts w:ascii="Arial" w:hAnsi="Arial" w:cs="Arial"/>
                <w:b/>
                <w:sz w:val="22"/>
              </w:rPr>
              <w:lastRenderedPageBreak/>
              <w:t>READY</w:t>
            </w:r>
            <w:r w:rsidRPr="00FA68F4">
              <w:rPr>
                <w:rFonts w:ascii="Arial" w:hAnsi="Arial" w:cs="Arial"/>
                <w:sz w:val="22"/>
              </w:rPr>
              <w:t xml:space="preserve"> - </w:t>
            </w:r>
            <w:r w:rsidR="00DF3A2F" w:rsidRPr="00FA68F4">
              <w:rPr>
                <w:rFonts w:ascii="Arial" w:hAnsi="Arial" w:cs="Arial"/>
                <w:sz w:val="22"/>
              </w:rPr>
              <w:t>Auditor recommend</w:t>
            </w:r>
            <w:r w:rsidR="003A74DF" w:rsidRPr="00FA68F4">
              <w:rPr>
                <w:rFonts w:ascii="Arial" w:hAnsi="Arial" w:cs="Arial"/>
                <w:sz w:val="22"/>
              </w:rPr>
              <w:t>s commencing with surveillance</w:t>
            </w:r>
            <w:r w:rsidR="004E1112" w:rsidRPr="00FA68F4">
              <w:rPr>
                <w:rFonts w:ascii="Arial" w:hAnsi="Arial" w:cs="Arial"/>
                <w:sz w:val="22"/>
              </w:rPr>
              <w:t xml:space="preserve"> or renewal. </w:t>
            </w:r>
            <w:r w:rsidR="002A7D11" w:rsidRPr="00FA68F4">
              <w:rPr>
                <w:rFonts w:ascii="Arial" w:hAnsi="Arial" w:cs="Arial"/>
                <w:sz w:val="22"/>
              </w:rPr>
              <w:t xml:space="preserve"> There was missing information </w:t>
            </w:r>
            <w:r w:rsidR="00704E04" w:rsidRPr="00FA68F4">
              <w:rPr>
                <w:rFonts w:ascii="Arial" w:hAnsi="Arial" w:cs="Arial"/>
                <w:sz w:val="22"/>
              </w:rPr>
              <w:t xml:space="preserve">and/or prioritized issues/concerns </w:t>
            </w:r>
            <w:r w:rsidR="002A7D11" w:rsidRPr="00FA68F4">
              <w:rPr>
                <w:rFonts w:ascii="Arial" w:hAnsi="Arial" w:cs="Arial"/>
                <w:sz w:val="22"/>
              </w:rPr>
              <w:t>that requires additional time to be added prior to or in conjunction with the one (1) hour audit planning session before the opening meeting, addition</w:t>
            </w:r>
            <w:r w:rsidR="00952A21" w:rsidRPr="00FA68F4">
              <w:rPr>
                <w:rFonts w:ascii="Arial" w:hAnsi="Arial" w:cs="Arial"/>
                <w:sz w:val="22"/>
              </w:rPr>
              <w:t>al</w:t>
            </w:r>
            <w:r w:rsidR="002A7D11" w:rsidRPr="00FA68F4">
              <w:rPr>
                <w:rFonts w:ascii="Arial" w:hAnsi="Arial" w:cs="Arial"/>
                <w:sz w:val="22"/>
              </w:rPr>
              <w:t xml:space="preserve"> time to be added:  </w:t>
            </w:r>
            <w:r w:rsidR="00154D3F" w:rsidRPr="00FA68F4">
              <w:rPr>
                <w:rFonts w:ascii="Arial" w:hAnsi="Arial" w:cs="Arial"/>
                <w:i/>
                <w:sz w:val="22"/>
                <w:u w:val="single"/>
              </w:rPr>
              <w:fldChar w:fldCharType="begin">
                <w:ffData>
                  <w:name w:val="Text54"/>
                  <w:enabled/>
                  <w:calcOnExit w:val="0"/>
                  <w:textInput/>
                </w:ffData>
              </w:fldChar>
            </w:r>
            <w:r w:rsidR="00154D3F" w:rsidRPr="00FA68F4">
              <w:rPr>
                <w:rFonts w:ascii="Arial" w:hAnsi="Arial" w:cs="Arial"/>
                <w:i/>
                <w:sz w:val="22"/>
                <w:u w:val="single"/>
              </w:rPr>
              <w:instrText xml:space="preserve"> FORMTEXT </w:instrText>
            </w:r>
            <w:r w:rsidR="00154D3F" w:rsidRPr="00FA68F4">
              <w:rPr>
                <w:rFonts w:ascii="Arial" w:hAnsi="Arial" w:cs="Arial"/>
                <w:i/>
                <w:sz w:val="22"/>
                <w:u w:val="single"/>
              </w:rPr>
            </w:r>
            <w:r w:rsidR="00154D3F" w:rsidRPr="00FA68F4">
              <w:rPr>
                <w:rFonts w:ascii="Arial" w:hAnsi="Arial" w:cs="Arial"/>
                <w:i/>
                <w:sz w:val="22"/>
                <w:u w:val="single"/>
              </w:rPr>
              <w:fldChar w:fldCharType="separate"/>
            </w:r>
            <w:r w:rsidR="00154D3F" w:rsidRPr="00FA68F4">
              <w:rPr>
                <w:rFonts w:ascii="Arial" w:hAnsi="Arial" w:cs="Arial"/>
                <w:i/>
                <w:noProof/>
                <w:sz w:val="22"/>
                <w:u w:val="single"/>
              </w:rPr>
              <w:t> </w:t>
            </w:r>
            <w:r w:rsidR="00154D3F" w:rsidRPr="00FA68F4">
              <w:rPr>
                <w:rFonts w:ascii="Arial" w:hAnsi="Arial" w:cs="Arial"/>
                <w:i/>
                <w:noProof/>
                <w:sz w:val="22"/>
                <w:u w:val="single"/>
              </w:rPr>
              <w:t> </w:t>
            </w:r>
            <w:r w:rsidR="00154D3F" w:rsidRPr="00FA68F4">
              <w:rPr>
                <w:rFonts w:ascii="Arial" w:hAnsi="Arial" w:cs="Arial"/>
                <w:i/>
                <w:noProof/>
                <w:sz w:val="22"/>
                <w:u w:val="single"/>
              </w:rPr>
              <w:t> </w:t>
            </w:r>
            <w:r w:rsidR="00154D3F" w:rsidRPr="00FA68F4">
              <w:rPr>
                <w:rFonts w:ascii="Arial" w:hAnsi="Arial" w:cs="Arial"/>
                <w:i/>
                <w:noProof/>
                <w:sz w:val="22"/>
                <w:u w:val="single"/>
              </w:rPr>
              <w:t> </w:t>
            </w:r>
            <w:r w:rsidR="00154D3F" w:rsidRPr="00FA68F4">
              <w:rPr>
                <w:rFonts w:ascii="Arial" w:hAnsi="Arial" w:cs="Arial"/>
                <w:i/>
                <w:noProof/>
                <w:sz w:val="22"/>
                <w:u w:val="single"/>
              </w:rPr>
              <w:t> </w:t>
            </w:r>
            <w:r w:rsidR="00154D3F" w:rsidRPr="00FA68F4">
              <w:rPr>
                <w:rFonts w:ascii="Arial" w:hAnsi="Arial" w:cs="Arial"/>
                <w:i/>
                <w:sz w:val="22"/>
                <w:u w:val="single"/>
              </w:rPr>
              <w:fldChar w:fldCharType="end"/>
            </w:r>
            <w:r w:rsidR="00154D3F" w:rsidRPr="00FA68F4">
              <w:rPr>
                <w:rFonts w:ascii="Arial" w:hAnsi="Arial" w:cs="Arial"/>
                <w:i/>
                <w:sz w:val="22"/>
              </w:rPr>
              <w:t xml:space="preserve"> hours</w:t>
            </w:r>
            <w:r w:rsidR="00154D3F" w:rsidRPr="00FA68F4">
              <w:rPr>
                <w:rFonts w:ascii="Arial" w:hAnsi="Arial" w:cs="Arial"/>
                <w:sz w:val="22"/>
              </w:rPr>
              <w:t xml:space="preserve">.  </w:t>
            </w:r>
          </w:p>
          <w:p w14:paraId="03C433AF" w14:textId="77777777" w:rsidR="003A74DF" w:rsidRDefault="003A74DF">
            <w:pPr>
              <w:widowControl w:val="0"/>
              <w:spacing w:before="50" w:after="29" w:line="256" w:lineRule="auto"/>
              <w:rPr>
                <w:rFonts w:ascii="Arial" w:hAnsi="Arial" w:cs="Arial"/>
                <w:sz w:val="22"/>
              </w:rPr>
            </w:pPr>
          </w:p>
          <w:p w14:paraId="1EE2D376" w14:textId="04C2DA75" w:rsidR="004A25D2" w:rsidRDefault="004A25D2">
            <w:pPr>
              <w:widowControl w:val="0"/>
              <w:spacing w:before="50" w:after="29" w:line="256" w:lineRule="auto"/>
              <w:rPr>
                <w:rFonts w:ascii="Arial" w:hAnsi="Arial" w:cs="Arial"/>
                <w:sz w:val="22"/>
              </w:rPr>
            </w:pPr>
            <w:r>
              <w:rPr>
                <w:rFonts w:ascii="Arial" w:hAnsi="Arial" w:cs="Arial"/>
                <w:sz w:val="22"/>
              </w:rPr>
              <w:t xml:space="preserve">Transfer Audits:  Additional Time Added to the audit plan for Closure Verification of Effectiveness for Nonconformities issued by the Existing CB for the Site and Remote Support Functions:  </w:t>
            </w:r>
            <w:r w:rsidRPr="00FA68F4">
              <w:rPr>
                <w:rFonts w:ascii="Arial" w:hAnsi="Arial" w:cs="Arial"/>
                <w:i/>
                <w:sz w:val="22"/>
                <w:u w:val="single"/>
              </w:rPr>
              <w:fldChar w:fldCharType="begin">
                <w:ffData>
                  <w:name w:val="Text54"/>
                  <w:enabled/>
                  <w:calcOnExit w:val="0"/>
                  <w:textInput/>
                </w:ffData>
              </w:fldChar>
            </w:r>
            <w:r w:rsidRPr="00FA68F4">
              <w:rPr>
                <w:rFonts w:ascii="Arial" w:hAnsi="Arial" w:cs="Arial"/>
                <w:i/>
                <w:sz w:val="22"/>
                <w:u w:val="single"/>
              </w:rPr>
              <w:instrText xml:space="preserve"> FORMTEXT </w:instrText>
            </w:r>
            <w:r w:rsidRPr="00FA68F4">
              <w:rPr>
                <w:rFonts w:ascii="Arial" w:hAnsi="Arial" w:cs="Arial"/>
                <w:i/>
                <w:sz w:val="22"/>
                <w:u w:val="single"/>
              </w:rPr>
            </w:r>
            <w:r w:rsidRPr="00FA68F4">
              <w:rPr>
                <w:rFonts w:ascii="Arial" w:hAnsi="Arial" w:cs="Arial"/>
                <w:i/>
                <w:sz w:val="22"/>
                <w:u w:val="single"/>
              </w:rPr>
              <w:fldChar w:fldCharType="separate"/>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sz w:val="22"/>
                <w:u w:val="single"/>
              </w:rPr>
              <w:fldChar w:fldCharType="end"/>
            </w:r>
            <w:r w:rsidRPr="00FA68F4">
              <w:rPr>
                <w:rFonts w:ascii="Arial" w:hAnsi="Arial" w:cs="Arial"/>
                <w:i/>
                <w:sz w:val="22"/>
              </w:rPr>
              <w:t xml:space="preserve"> hours</w:t>
            </w:r>
            <w:r w:rsidRPr="00FA68F4">
              <w:rPr>
                <w:rFonts w:ascii="Arial" w:hAnsi="Arial" w:cs="Arial"/>
                <w:sz w:val="22"/>
              </w:rPr>
              <w:t xml:space="preserve">. </w:t>
            </w:r>
          </w:p>
          <w:p w14:paraId="1D06AA31" w14:textId="23BBDB11" w:rsidR="004A25D2" w:rsidRDefault="004A25D2">
            <w:pPr>
              <w:widowControl w:val="0"/>
              <w:spacing w:before="50" w:after="29" w:line="256" w:lineRule="auto"/>
              <w:rPr>
                <w:rFonts w:ascii="Arial" w:hAnsi="Arial" w:cs="Arial"/>
                <w:sz w:val="22"/>
              </w:rPr>
            </w:pPr>
          </w:p>
          <w:p w14:paraId="78CFD6AA" w14:textId="20DB802F" w:rsidR="004A25D2" w:rsidRDefault="004A25D2">
            <w:pPr>
              <w:widowControl w:val="0"/>
              <w:spacing w:before="50" w:after="29" w:line="256" w:lineRule="auto"/>
              <w:rPr>
                <w:rFonts w:ascii="Arial" w:hAnsi="Arial" w:cs="Arial"/>
                <w:sz w:val="22"/>
              </w:rPr>
            </w:pPr>
            <w:r>
              <w:rPr>
                <w:rFonts w:ascii="Arial" w:hAnsi="Arial" w:cs="Arial"/>
                <w:sz w:val="22"/>
              </w:rPr>
              <w:t>Language Interpretation:  Additional Time Added to the audit plan (</w:t>
            </w:r>
            <w:proofErr w:type="spellStart"/>
            <w:r>
              <w:rPr>
                <w:rFonts w:ascii="Arial" w:hAnsi="Arial" w:cs="Arial"/>
                <w:sz w:val="22"/>
              </w:rPr>
              <w:t>mandays</w:t>
            </w:r>
            <w:proofErr w:type="spellEnd"/>
            <w:r>
              <w:rPr>
                <w:rFonts w:ascii="Arial" w:hAnsi="Arial" w:cs="Arial"/>
                <w:sz w:val="22"/>
              </w:rPr>
              <w:t>/hours quoted) by the SRI office</w:t>
            </w:r>
            <w:r w:rsidR="00071323">
              <w:rPr>
                <w:rFonts w:ascii="Arial" w:hAnsi="Arial" w:cs="Arial"/>
                <w:sz w:val="22"/>
              </w:rPr>
              <w:t>:</w:t>
            </w:r>
            <w:r w:rsidRPr="00FA68F4">
              <w:rPr>
                <w:rFonts w:ascii="Arial" w:hAnsi="Arial" w:cs="Arial"/>
                <w:i/>
                <w:sz w:val="22"/>
                <w:u w:val="single"/>
              </w:rPr>
              <w:fldChar w:fldCharType="begin">
                <w:ffData>
                  <w:name w:val="Text54"/>
                  <w:enabled/>
                  <w:calcOnExit w:val="0"/>
                  <w:textInput/>
                </w:ffData>
              </w:fldChar>
            </w:r>
            <w:r w:rsidRPr="00FA68F4">
              <w:rPr>
                <w:rFonts w:ascii="Arial" w:hAnsi="Arial" w:cs="Arial"/>
                <w:i/>
                <w:sz w:val="22"/>
                <w:u w:val="single"/>
              </w:rPr>
              <w:instrText xml:space="preserve"> FORMTEXT </w:instrText>
            </w:r>
            <w:r w:rsidRPr="00FA68F4">
              <w:rPr>
                <w:rFonts w:ascii="Arial" w:hAnsi="Arial" w:cs="Arial"/>
                <w:i/>
                <w:sz w:val="22"/>
                <w:u w:val="single"/>
              </w:rPr>
            </w:r>
            <w:r w:rsidRPr="00FA68F4">
              <w:rPr>
                <w:rFonts w:ascii="Arial" w:hAnsi="Arial" w:cs="Arial"/>
                <w:i/>
                <w:sz w:val="22"/>
                <w:u w:val="single"/>
              </w:rPr>
              <w:fldChar w:fldCharType="separate"/>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noProof/>
                <w:sz w:val="22"/>
                <w:u w:val="single"/>
              </w:rPr>
              <w:t> </w:t>
            </w:r>
            <w:r w:rsidRPr="00FA68F4">
              <w:rPr>
                <w:rFonts w:ascii="Arial" w:hAnsi="Arial" w:cs="Arial"/>
                <w:i/>
                <w:sz w:val="22"/>
                <w:u w:val="single"/>
              </w:rPr>
              <w:fldChar w:fldCharType="end"/>
            </w:r>
            <w:r w:rsidRPr="00FA68F4">
              <w:rPr>
                <w:rFonts w:ascii="Arial" w:hAnsi="Arial" w:cs="Arial"/>
                <w:i/>
                <w:sz w:val="22"/>
              </w:rPr>
              <w:t xml:space="preserve"> hours</w:t>
            </w:r>
            <w:r w:rsidRPr="00FA68F4">
              <w:rPr>
                <w:rFonts w:ascii="Arial" w:hAnsi="Arial" w:cs="Arial"/>
                <w:sz w:val="22"/>
              </w:rPr>
              <w:t xml:space="preserve">.  </w:t>
            </w:r>
          </w:p>
          <w:p w14:paraId="1DB73B66" w14:textId="7ED719D3" w:rsidR="004A25D2" w:rsidRPr="00FA68F4" w:rsidRDefault="004A25D2">
            <w:pPr>
              <w:widowControl w:val="0"/>
              <w:spacing w:before="50" w:after="29" w:line="256" w:lineRule="auto"/>
              <w:rPr>
                <w:rFonts w:ascii="Arial" w:hAnsi="Arial" w:cs="Arial"/>
                <w:sz w:val="22"/>
              </w:rPr>
            </w:pPr>
          </w:p>
        </w:tc>
      </w:tr>
      <w:tr w:rsidR="00F1478F" w:rsidRPr="00FA68F4" w14:paraId="4E4AAFFA" w14:textId="77777777" w:rsidTr="009A2A95">
        <w:trPr>
          <w:cantSplit/>
        </w:trPr>
        <w:tc>
          <w:tcPr>
            <w:tcW w:w="10708" w:type="dxa"/>
            <w:gridSpan w:val="4"/>
            <w:tcBorders>
              <w:top w:val="nil"/>
              <w:left w:val="double" w:sz="4" w:space="0" w:color="auto"/>
              <w:bottom w:val="nil"/>
              <w:right w:val="double" w:sz="4" w:space="0" w:color="auto"/>
            </w:tcBorders>
          </w:tcPr>
          <w:p w14:paraId="3E285AAC" w14:textId="6AAF4C52" w:rsidR="0055068A" w:rsidRPr="00FA68F4" w:rsidRDefault="004E1112" w:rsidP="0055068A">
            <w:pPr>
              <w:widowControl w:val="0"/>
              <w:spacing w:before="50" w:after="29" w:line="256" w:lineRule="auto"/>
              <w:rPr>
                <w:rFonts w:ascii="Arial" w:hAnsi="Arial" w:cs="Arial"/>
                <w:b/>
                <w:sz w:val="22"/>
              </w:rPr>
            </w:pPr>
            <w:r w:rsidRPr="00FA68F4">
              <w:rPr>
                <w:rFonts w:ascii="Arial" w:hAnsi="Arial" w:cs="Arial"/>
                <w:b/>
                <w:sz w:val="22"/>
              </w:rPr>
              <w:t xml:space="preserve">All </w:t>
            </w:r>
            <w:r w:rsidR="00FF5FDF" w:rsidRPr="00FA68F4">
              <w:rPr>
                <w:rFonts w:ascii="Arial" w:hAnsi="Arial" w:cs="Arial"/>
                <w:b/>
                <w:sz w:val="22"/>
              </w:rPr>
              <w:t>information</w:t>
            </w:r>
            <w:r w:rsidRPr="00FA68F4">
              <w:rPr>
                <w:rFonts w:ascii="Arial" w:hAnsi="Arial" w:cs="Arial"/>
                <w:b/>
                <w:sz w:val="22"/>
              </w:rPr>
              <w:t xml:space="preserve"> required for Readiness Review w</w:t>
            </w:r>
            <w:r w:rsidR="00FF5FDF" w:rsidRPr="00FA68F4">
              <w:rPr>
                <w:rFonts w:ascii="Arial" w:hAnsi="Arial" w:cs="Arial"/>
                <w:b/>
                <w:sz w:val="22"/>
              </w:rPr>
              <w:t>as</w:t>
            </w:r>
            <w:r w:rsidRPr="00FA68F4">
              <w:rPr>
                <w:rFonts w:ascii="Arial" w:hAnsi="Arial" w:cs="Arial"/>
                <w:b/>
                <w:sz w:val="22"/>
              </w:rPr>
              <w:t xml:space="preserve"> reviewed </w:t>
            </w:r>
            <w:r w:rsidR="00154D3F" w:rsidRPr="00FA68F4">
              <w:rPr>
                <w:rFonts w:ascii="Arial" w:hAnsi="Arial" w:cs="Arial"/>
                <w:b/>
                <w:sz w:val="22"/>
              </w:rPr>
              <w:t>except as noted in the missing information section of this report.  The SRI auditor has determined that sufficient information was submitted to continue with the scheduled audit.</w:t>
            </w:r>
          </w:p>
          <w:p w14:paraId="2D2B40DE" w14:textId="77777777" w:rsidR="001774FE" w:rsidRPr="00FA68F4" w:rsidRDefault="001774FE" w:rsidP="0055068A">
            <w:pPr>
              <w:widowControl w:val="0"/>
              <w:spacing w:before="50" w:after="29" w:line="256" w:lineRule="auto"/>
              <w:rPr>
                <w:rFonts w:ascii="Arial" w:hAnsi="Arial" w:cs="Arial"/>
                <w:b/>
                <w:sz w:val="22"/>
              </w:rPr>
            </w:pPr>
          </w:p>
          <w:p w14:paraId="6F6449F4" w14:textId="77777777" w:rsidR="001774FE" w:rsidRPr="00FA68F4" w:rsidRDefault="001774FE" w:rsidP="0055068A">
            <w:pPr>
              <w:widowControl w:val="0"/>
              <w:spacing w:before="50" w:after="29" w:line="256" w:lineRule="auto"/>
              <w:rPr>
                <w:rFonts w:ascii="Arial" w:hAnsi="Arial" w:cs="Arial"/>
                <w:sz w:val="22"/>
              </w:rPr>
            </w:pPr>
            <w:r w:rsidRPr="00FA68F4">
              <w:rPr>
                <w:rFonts w:ascii="Arial" w:hAnsi="Arial" w:cs="Arial"/>
                <w:sz w:val="22"/>
                <w:szCs w:val="22"/>
              </w:rPr>
              <w:t xml:space="preserve">Changes in scope since the last audit event that require additional audit time per IATF Rule 5.2 m), additional time to be added:  </w:t>
            </w:r>
            <w:r w:rsidRPr="00FA68F4">
              <w:rPr>
                <w:rFonts w:ascii="Arial" w:hAnsi="Arial" w:cs="Arial"/>
                <w:sz w:val="22"/>
                <w:u w:val="single"/>
              </w:rPr>
              <w:fldChar w:fldCharType="begin">
                <w:ffData>
                  <w:name w:val="Text54"/>
                  <w:enabled/>
                  <w:calcOnExit w:val="0"/>
                  <w:textInput/>
                </w:ffData>
              </w:fldChar>
            </w:r>
            <w:r w:rsidRPr="00FA68F4">
              <w:rPr>
                <w:rFonts w:ascii="Arial" w:hAnsi="Arial" w:cs="Arial"/>
                <w:sz w:val="22"/>
                <w:u w:val="single"/>
              </w:rPr>
              <w:instrText xml:space="preserve"> FORMTEXT </w:instrText>
            </w:r>
            <w:r w:rsidRPr="00FA68F4">
              <w:rPr>
                <w:rFonts w:ascii="Arial" w:hAnsi="Arial" w:cs="Arial"/>
                <w:sz w:val="22"/>
                <w:u w:val="single"/>
              </w:rPr>
            </w:r>
            <w:r w:rsidRPr="00FA68F4">
              <w:rPr>
                <w:rFonts w:ascii="Arial" w:hAnsi="Arial" w:cs="Arial"/>
                <w:sz w:val="22"/>
                <w:u w:val="single"/>
              </w:rPr>
              <w:fldChar w:fldCharType="separate"/>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noProof/>
                <w:sz w:val="22"/>
                <w:u w:val="single"/>
              </w:rPr>
              <w:t> </w:t>
            </w:r>
            <w:r w:rsidRPr="00FA68F4">
              <w:rPr>
                <w:rFonts w:ascii="Arial" w:hAnsi="Arial" w:cs="Arial"/>
                <w:sz w:val="22"/>
                <w:u w:val="single"/>
              </w:rPr>
              <w:fldChar w:fldCharType="end"/>
            </w:r>
            <w:r w:rsidRPr="00FA68F4">
              <w:rPr>
                <w:rFonts w:ascii="Arial" w:hAnsi="Arial" w:cs="Arial"/>
                <w:sz w:val="22"/>
              </w:rPr>
              <w:t xml:space="preserve"> hours.  </w:t>
            </w:r>
          </w:p>
          <w:p w14:paraId="75761684" w14:textId="77777777" w:rsidR="004E1112" w:rsidRPr="00FA68F4" w:rsidRDefault="004E1112" w:rsidP="0055068A">
            <w:pPr>
              <w:widowControl w:val="0"/>
              <w:spacing w:before="50" w:after="29" w:line="256" w:lineRule="auto"/>
              <w:ind w:left="360"/>
              <w:rPr>
                <w:rFonts w:ascii="Arial" w:hAnsi="Arial" w:cs="Arial"/>
                <w:b/>
                <w:sz w:val="22"/>
              </w:rPr>
            </w:pPr>
          </w:p>
        </w:tc>
      </w:tr>
      <w:tr w:rsidR="00F1478F" w:rsidRPr="00FA68F4" w14:paraId="69AE4319" w14:textId="77777777" w:rsidTr="009A2A95">
        <w:trPr>
          <w:cantSplit/>
        </w:trPr>
        <w:tc>
          <w:tcPr>
            <w:tcW w:w="3124" w:type="dxa"/>
            <w:tcBorders>
              <w:top w:val="nil"/>
              <w:left w:val="double" w:sz="4" w:space="0" w:color="auto"/>
              <w:bottom w:val="nil"/>
              <w:right w:val="nil"/>
            </w:tcBorders>
          </w:tcPr>
          <w:p w14:paraId="224DE490" w14:textId="77777777" w:rsidR="003A74DF" w:rsidRPr="00FA68F4" w:rsidRDefault="003A74DF">
            <w:pPr>
              <w:widowControl w:val="0"/>
              <w:spacing w:before="50" w:after="29" w:line="256" w:lineRule="auto"/>
              <w:rPr>
                <w:rFonts w:ascii="Arial" w:hAnsi="Arial" w:cs="Arial"/>
                <w:sz w:val="22"/>
              </w:rPr>
            </w:pPr>
            <w:r w:rsidRPr="00FA68F4">
              <w:rPr>
                <w:rFonts w:ascii="Arial" w:hAnsi="Arial" w:cs="Arial"/>
                <w:sz w:val="22"/>
              </w:rPr>
              <w:t xml:space="preserve">SRI </w:t>
            </w:r>
            <w:proofErr w:type="gramStart"/>
            <w:r w:rsidRPr="00FA68F4">
              <w:rPr>
                <w:rFonts w:ascii="Arial" w:hAnsi="Arial" w:cs="Arial"/>
                <w:sz w:val="22"/>
              </w:rPr>
              <w:t>Lead</w:t>
            </w:r>
            <w:proofErr w:type="gramEnd"/>
            <w:r w:rsidRPr="00FA68F4">
              <w:rPr>
                <w:rFonts w:ascii="Arial" w:hAnsi="Arial" w:cs="Arial"/>
                <w:sz w:val="22"/>
              </w:rPr>
              <w:t xml:space="preserve"> Auditor Acceptance Signature</w:t>
            </w:r>
            <w:r w:rsidR="00E16612" w:rsidRPr="00FA68F4">
              <w:rPr>
                <w:rFonts w:ascii="Arial" w:hAnsi="Arial" w:cs="Arial"/>
                <w:sz w:val="22"/>
              </w:rPr>
              <w:t xml:space="preserve"> (original required)</w:t>
            </w:r>
            <w:r w:rsidRPr="00FA68F4">
              <w:rPr>
                <w:rFonts w:ascii="Arial" w:hAnsi="Arial" w:cs="Arial"/>
                <w:sz w:val="22"/>
              </w:rPr>
              <w:t>:</w:t>
            </w:r>
          </w:p>
        </w:tc>
        <w:tc>
          <w:tcPr>
            <w:tcW w:w="3741" w:type="dxa"/>
            <w:tcBorders>
              <w:top w:val="nil"/>
              <w:left w:val="nil"/>
              <w:bottom w:val="single" w:sz="6" w:space="0" w:color="auto"/>
              <w:right w:val="nil"/>
            </w:tcBorders>
            <w:vAlign w:val="bottom"/>
          </w:tcPr>
          <w:p w14:paraId="21461A84" w14:textId="77777777" w:rsidR="003A74DF" w:rsidRPr="00FA68F4" w:rsidRDefault="00706514">
            <w:pPr>
              <w:widowControl w:val="0"/>
              <w:spacing w:before="50" w:after="29" w:line="256" w:lineRule="auto"/>
              <w:rPr>
                <w:rFonts w:ascii="Arial" w:hAnsi="Arial" w:cs="Arial"/>
                <w:sz w:val="22"/>
              </w:rPr>
            </w:pPr>
            <w:r w:rsidRPr="00FA68F4">
              <w:rPr>
                <w:rFonts w:ascii="Arial" w:hAnsi="Arial" w:cs="Arial"/>
                <w:sz w:val="22"/>
              </w:rPr>
              <w:fldChar w:fldCharType="begin">
                <w:ffData>
                  <w:name w:val="Text69"/>
                  <w:enabled/>
                  <w:calcOnExit w:val="0"/>
                  <w:textInput/>
                </w:ffData>
              </w:fldChar>
            </w:r>
            <w:bookmarkStart w:id="3" w:name="Text69"/>
            <w:r w:rsidR="00506F39" w:rsidRPr="00FA68F4">
              <w:rPr>
                <w:rFonts w:ascii="Arial" w:hAnsi="Arial" w:cs="Arial"/>
                <w:sz w:val="22"/>
              </w:rPr>
              <w:instrText xml:space="preserve"> FORMTEXT </w:instrText>
            </w:r>
            <w:r w:rsidRPr="00FA68F4">
              <w:rPr>
                <w:rFonts w:ascii="Arial" w:hAnsi="Arial" w:cs="Arial"/>
                <w:sz w:val="22"/>
              </w:rPr>
            </w:r>
            <w:r w:rsidRPr="00FA68F4">
              <w:rPr>
                <w:rFonts w:ascii="Arial" w:hAnsi="Arial" w:cs="Arial"/>
                <w:sz w:val="22"/>
              </w:rPr>
              <w:fldChar w:fldCharType="separate"/>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Pr="00FA68F4">
              <w:rPr>
                <w:rFonts w:ascii="Arial" w:hAnsi="Arial" w:cs="Arial"/>
                <w:sz w:val="22"/>
              </w:rPr>
              <w:fldChar w:fldCharType="end"/>
            </w:r>
            <w:bookmarkEnd w:id="3"/>
          </w:p>
        </w:tc>
        <w:tc>
          <w:tcPr>
            <w:tcW w:w="984" w:type="dxa"/>
            <w:tcBorders>
              <w:top w:val="nil"/>
              <w:left w:val="nil"/>
              <w:bottom w:val="nil"/>
              <w:right w:val="nil"/>
            </w:tcBorders>
            <w:vAlign w:val="bottom"/>
          </w:tcPr>
          <w:p w14:paraId="19740842" w14:textId="77777777" w:rsidR="003A74DF" w:rsidRPr="00FA68F4" w:rsidRDefault="003A74DF">
            <w:pPr>
              <w:widowControl w:val="0"/>
              <w:spacing w:before="50" w:after="29" w:line="256" w:lineRule="auto"/>
              <w:rPr>
                <w:rFonts w:ascii="Arial" w:hAnsi="Arial" w:cs="Arial"/>
                <w:sz w:val="22"/>
              </w:rPr>
            </w:pPr>
            <w:r w:rsidRPr="00FA68F4">
              <w:rPr>
                <w:rFonts w:ascii="Arial" w:hAnsi="Arial" w:cs="Arial"/>
                <w:sz w:val="22"/>
              </w:rPr>
              <w:t>Date:</w:t>
            </w:r>
          </w:p>
        </w:tc>
        <w:tc>
          <w:tcPr>
            <w:tcW w:w="2859" w:type="dxa"/>
            <w:tcBorders>
              <w:top w:val="nil"/>
              <w:left w:val="nil"/>
              <w:bottom w:val="single" w:sz="4" w:space="0" w:color="auto"/>
              <w:right w:val="double" w:sz="4" w:space="0" w:color="auto"/>
            </w:tcBorders>
            <w:vAlign w:val="bottom"/>
          </w:tcPr>
          <w:p w14:paraId="136D7856" w14:textId="77777777" w:rsidR="003A74DF" w:rsidRPr="00FA68F4" w:rsidRDefault="00706514">
            <w:pPr>
              <w:widowControl w:val="0"/>
              <w:spacing w:before="50" w:after="29" w:line="256" w:lineRule="auto"/>
              <w:rPr>
                <w:rFonts w:ascii="Arial" w:hAnsi="Arial" w:cs="Arial"/>
                <w:sz w:val="22"/>
              </w:rPr>
            </w:pPr>
            <w:r w:rsidRPr="00FA68F4">
              <w:rPr>
                <w:rFonts w:ascii="Arial" w:hAnsi="Arial" w:cs="Arial"/>
                <w:sz w:val="22"/>
              </w:rPr>
              <w:fldChar w:fldCharType="begin">
                <w:ffData>
                  <w:name w:val="Text59"/>
                  <w:enabled/>
                  <w:calcOnExit w:val="0"/>
                  <w:textInput/>
                </w:ffData>
              </w:fldChar>
            </w:r>
            <w:bookmarkStart w:id="4" w:name="Text59"/>
            <w:r w:rsidR="00677BFC" w:rsidRPr="00FA68F4">
              <w:rPr>
                <w:rFonts w:ascii="Arial" w:hAnsi="Arial" w:cs="Arial"/>
                <w:sz w:val="22"/>
              </w:rPr>
              <w:instrText xml:space="preserve"> FORMTEXT </w:instrText>
            </w:r>
            <w:r w:rsidRPr="00FA68F4">
              <w:rPr>
                <w:rFonts w:ascii="Arial" w:hAnsi="Arial" w:cs="Arial"/>
                <w:sz w:val="22"/>
              </w:rPr>
            </w:r>
            <w:r w:rsidRPr="00FA68F4">
              <w:rPr>
                <w:rFonts w:ascii="Arial" w:hAnsi="Arial" w:cs="Arial"/>
                <w:sz w:val="22"/>
              </w:rPr>
              <w:fldChar w:fldCharType="separate"/>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002E1EF8" w:rsidRPr="00FA68F4">
              <w:rPr>
                <w:rFonts w:ascii="Arial" w:hAnsi="Arial" w:cs="Arial"/>
                <w:noProof/>
                <w:sz w:val="22"/>
              </w:rPr>
              <w:t> </w:t>
            </w:r>
            <w:r w:rsidRPr="00FA68F4">
              <w:rPr>
                <w:rFonts w:ascii="Arial" w:hAnsi="Arial" w:cs="Arial"/>
                <w:sz w:val="22"/>
              </w:rPr>
              <w:fldChar w:fldCharType="end"/>
            </w:r>
            <w:bookmarkEnd w:id="4"/>
          </w:p>
        </w:tc>
      </w:tr>
      <w:tr w:rsidR="007B0B67" w:rsidRPr="00FA68F4" w14:paraId="062D959B" w14:textId="77777777" w:rsidTr="009A2A95">
        <w:trPr>
          <w:cantSplit/>
        </w:trPr>
        <w:tc>
          <w:tcPr>
            <w:tcW w:w="10708" w:type="dxa"/>
            <w:gridSpan w:val="4"/>
            <w:tcBorders>
              <w:top w:val="nil"/>
              <w:left w:val="double" w:sz="4" w:space="0" w:color="auto"/>
              <w:bottom w:val="double" w:sz="4" w:space="0" w:color="auto"/>
              <w:right w:val="double" w:sz="4" w:space="0" w:color="auto"/>
            </w:tcBorders>
          </w:tcPr>
          <w:p w14:paraId="5D50F756" w14:textId="77777777" w:rsidR="00073B5E" w:rsidRPr="00FA68F4" w:rsidRDefault="00073B5E">
            <w:pPr>
              <w:widowControl w:val="0"/>
              <w:spacing w:before="50" w:after="29" w:line="256" w:lineRule="auto"/>
              <w:rPr>
                <w:rFonts w:ascii="Arial" w:hAnsi="Arial" w:cs="Arial"/>
                <w:sz w:val="16"/>
                <w:szCs w:val="16"/>
              </w:rPr>
            </w:pPr>
          </w:p>
        </w:tc>
      </w:tr>
    </w:tbl>
    <w:p w14:paraId="1DD11C59" w14:textId="77777777" w:rsidR="00FC1C87" w:rsidRPr="00FA68F4" w:rsidRDefault="00FC1C87" w:rsidP="009A2A95">
      <w:pPr>
        <w:pStyle w:val="Level1"/>
        <w:rPr>
          <w:rFonts w:ascii="Arial" w:hAnsi="Arial" w:cs="Arial"/>
          <w:b/>
          <w:i/>
          <w:sz w:val="22"/>
          <w:szCs w:val="22"/>
        </w:rPr>
      </w:pPr>
    </w:p>
    <w:p w14:paraId="7A394F48" w14:textId="59F1BCC9" w:rsidR="00FA200F" w:rsidRPr="00FA68F4" w:rsidRDefault="00FA200F" w:rsidP="00FA200F">
      <w:pPr>
        <w:pStyle w:val="Level1"/>
        <w:tabs>
          <w:tab w:val="left" w:pos="0"/>
        </w:tabs>
        <w:rPr>
          <w:rFonts w:ascii="Arial" w:hAnsi="Arial" w:cs="Arial"/>
          <w:sz w:val="22"/>
          <w:szCs w:val="22"/>
        </w:rPr>
      </w:pPr>
      <w:r w:rsidRPr="00FA68F4">
        <w:rPr>
          <w:rFonts w:ascii="Arial" w:hAnsi="Arial" w:cs="Arial"/>
          <w:b/>
          <w:sz w:val="22"/>
          <w:szCs w:val="22"/>
          <w:u w:val="single"/>
        </w:rPr>
        <w:t>Note to CCC</w:t>
      </w:r>
      <w:r w:rsidRPr="00FA68F4">
        <w:rPr>
          <w:rFonts w:ascii="Arial" w:hAnsi="Arial" w:cs="Arial"/>
          <w:b/>
          <w:sz w:val="22"/>
          <w:szCs w:val="22"/>
        </w:rPr>
        <w:t>:</w:t>
      </w:r>
      <w:r w:rsidRPr="00FA68F4">
        <w:rPr>
          <w:rFonts w:ascii="Arial" w:hAnsi="Arial" w:cs="Arial"/>
          <w:sz w:val="22"/>
          <w:szCs w:val="22"/>
        </w:rPr>
        <w:t xml:space="preserve"> Where the certification structure has been identified as “single manufacturing site with extended site(s),” </w:t>
      </w:r>
      <w:r w:rsidR="001168A8">
        <w:rPr>
          <w:rFonts w:ascii="Arial" w:hAnsi="Arial" w:cs="Arial"/>
          <w:sz w:val="22"/>
          <w:szCs w:val="22"/>
        </w:rPr>
        <w:t>the</w:t>
      </w:r>
      <w:r w:rsidRPr="00FA68F4">
        <w:rPr>
          <w:rFonts w:ascii="Arial" w:hAnsi="Arial" w:cs="Arial"/>
          <w:sz w:val="22"/>
          <w:szCs w:val="22"/>
        </w:rPr>
        <w:t xml:space="preserve"> Rform R20.27 SRI Application and Review for Single Manufacturing Site with Extended Manufacturing Site(s) </w:t>
      </w:r>
      <w:r w:rsidR="001168A8">
        <w:rPr>
          <w:rFonts w:ascii="Arial" w:hAnsi="Arial" w:cs="Arial"/>
          <w:sz w:val="22"/>
          <w:szCs w:val="22"/>
        </w:rPr>
        <w:t>must be</w:t>
      </w:r>
      <w:r w:rsidRPr="00FA68F4">
        <w:rPr>
          <w:rFonts w:ascii="Arial" w:hAnsi="Arial" w:cs="Arial"/>
          <w:sz w:val="22"/>
          <w:szCs w:val="22"/>
        </w:rPr>
        <w:t xml:space="preserve"> received from the Client.  </w:t>
      </w:r>
    </w:p>
    <w:p w14:paraId="03A36BE7" w14:textId="77777777" w:rsidR="00FA200F" w:rsidRPr="00704E04" w:rsidRDefault="00FA200F" w:rsidP="00FA200F">
      <w:pPr>
        <w:pStyle w:val="Level1"/>
        <w:tabs>
          <w:tab w:val="left" w:pos="0"/>
        </w:tabs>
        <w:rPr>
          <w:rFonts w:ascii="Arial" w:hAnsi="Arial" w:cs="Arial"/>
          <w:sz w:val="22"/>
          <w:szCs w:val="22"/>
        </w:rPr>
      </w:pPr>
      <w:r w:rsidRPr="00FA68F4">
        <w:rPr>
          <w:rFonts w:ascii="Arial" w:hAnsi="Arial" w:cs="Arial"/>
          <w:sz w:val="22"/>
          <w:szCs w:val="22"/>
        </w:rPr>
        <w:t>Where an R20.27 is required and has NOT been received the surveillance and renewal planning process is stopped.  Issue the customer an R20.27, identify the task is required (awaiting completion of the R20.27 and if applicable acceptance of a quote) add a comment in the assignment page of the SRI audit event.  Notify scheduling and certification departments.</w:t>
      </w:r>
    </w:p>
    <w:p w14:paraId="2F6F4261" w14:textId="77777777" w:rsidR="00FA200F" w:rsidRPr="00704E04" w:rsidRDefault="00FA200F" w:rsidP="009A2A95">
      <w:pPr>
        <w:pStyle w:val="Level1"/>
        <w:rPr>
          <w:rFonts w:ascii="Arial" w:hAnsi="Arial" w:cs="Arial"/>
          <w:b/>
          <w:i/>
          <w:sz w:val="22"/>
          <w:szCs w:val="22"/>
        </w:rPr>
      </w:pPr>
    </w:p>
    <w:sectPr w:rsidR="00FA200F" w:rsidRPr="00704E04" w:rsidSect="00DC085E">
      <w:headerReference w:type="even" r:id="rId10"/>
      <w:headerReference w:type="default" r:id="rId11"/>
      <w:footerReference w:type="even" r:id="rId12"/>
      <w:footerReference w:type="default" r:id="rId13"/>
      <w:footnotePr>
        <w:numFmt w:val="lowerLetter"/>
      </w:footnotePr>
      <w:endnotePr>
        <w:numFmt w:val="lowerLetter"/>
      </w:endnotePr>
      <w:pgSz w:w="12240" w:h="15840" w:code="1"/>
      <w:pgMar w:top="720" w:right="720" w:bottom="360" w:left="72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195C6" w14:textId="77777777" w:rsidR="00856745" w:rsidRDefault="00856745" w:rsidP="00F536E6">
      <w:r>
        <w:separator/>
      </w:r>
    </w:p>
  </w:endnote>
  <w:endnote w:type="continuationSeparator" w:id="0">
    <w:p w14:paraId="2E07E37C" w14:textId="77777777" w:rsidR="00856745" w:rsidRDefault="00856745" w:rsidP="00F53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EB8F7" w14:textId="77777777" w:rsidR="00856745" w:rsidRDefault="00856745">
    <w:pPr>
      <w:widowControl w:val="0"/>
      <w:spacing w:line="-192" w:lineRule="auto"/>
      <w:rPr>
        <w:rFonts w:ascii="Univers" w:hAnsi="Univers"/>
      </w:rPr>
    </w:pPr>
  </w:p>
  <w:p w14:paraId="339AA5B0" w14:textId="77777777" w:rsidR="00856745" w:rsidRDefault="00856745">
    <w:pPr>
      <w:widowControl w:val="0"/>
      <w:spacing w:line="72" w:lineRule="auto"/>
      <w:rPr>
        <w:rFonts w:ascii="Univers" w:hAnsi="Univers"/>
        <w:sz w:val="14"/>
      </w:rPr>
    </w:pPr>
  </w:p>
  <w:p w14:paraId="4ED30F21" w14:textId="5C13C04A" w:rsidR="00856745" w:rsidRDefault="00856745">
    <w:pPr>
      <w:widowControl w:val="0"/>
      <w:spacing w:line="0" w:lineRule="atLeast"/>
      <w:ind w:left="7200" w:hanging="7200"/>
      <w:rPr>
        <w:rFonts w:ascii="Univers" w:hAnsi="Univers"/>
        <w:sz w:val="14"/>
      </w:rPr>
    </w:pPr>
    <w:r>
      <w:rPr>
        <w:rFonts w:ascii="Univers" w:hAnsi="Univers"/>
        <w:sz w:val="14"/>
      </w:rPr>
      <w:t>ISO/TS 16949 Surveillance Planning</w:t>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t>Form:</w:t>
    </w:r>
    <w:r>
      <w:rPr>
        <w:rFonts w:ascii="Univers" w:hAnsi="Univers"/>
        <w:sz w:val="14"/>
      </w:rPr>
      <w:tab/>
    </w:r>
    <w:r w:rsidRPr="00535C91">
      <w:rPr>
        <w:rFonts w:ascii="Univers" w:hAnsi="Univers"/>
        <w:sz w:val="14"/>
      </w:rPr>
      <w:fldChar w:fldCharType="begin"/>
    </w:r>
    <w:r w:rsidRPr="00535C91">
      <w:rPr>
        <w:rFonts w:ascii="Univers" w:hAnsi="Univers"/>
        <w:sz w:val="14"/>
      </w:rPr>
      <w:instrText xml:space="preserve"> FILENAME </w:instrText>
    </w:r>
    <w:r w:rsidRPr="00535C91">
      <w:rPr>
        <w:rFonts w:ascii="Univers" w:hAnsi="Univers"/>
        <w:sz w:val="14"/>
      </w:rPr>
      <w:fldChar w:fldCharType="separate"/>
    </w:r>
    <w:r w:rsidR="003665C2">
      <w:rPr>
        <w:rFonts w:ascii="Univers" w:hAnsi="Univers"/>
        <w:noProof/>
        <w:sz w:val="14"/>
      </w:rPr>
      <w:t>20102SA_b</w:t>
    </w:r>
    <w:r w:rsidRPr="00535C91">
      <w:rPr>
        <w:rFonts w:ascii="Univers" w:hAnsi="Univers"/>
        <w:sz w:val="14"/>
      </w:rPr>
      <w:fldChar w:fldCharType="end"/>
    </w:r>
  </w:p>
  <w:p w14:paraId="11F835B0" w14:textId="77777777" w:rsidR="00856745" w:rsidRDefault="00856745">
    <w:pPr>
      <w:widowControl w:val="0"/>
      <w:spacing w:line="0" w:lineRule="atLeast"/>
      <w:ind w:left="7200" w:hanging="7200"/>
      <w:rPr>
        <w:rFonts w:ascii="Univers" w:hAnsi="Univers"/>
        <w:sz w:val="14"/>
      </w:rPr>
    </w:pPr>
    <w:r>
      <w:rPr>
        <w:rFonts w:ascii="Univers" w:hAnsi="Univers"/>
        <w:sz w:val="14"/>
      </w:rPr>
      <w:t>©2004 by Steel Related Industries Quality System Registrar, Inc.</w:t>
    </w:r>
    <w:r>
      <w:rPr>
        <w:rFonts w:ascii="Univers" w:hAnsi="Univers"/>
        <w:sz w:val="14"/>
      </w:rPr>
      <w:tab/>
    </w:r>
    <w:r>
      <w:rPr>
        <w:rFonts w:ascii="Univers" w:hAnsi="Univers"/>
        <w:sz w:val="14"/>
      </w:rPr>
      <w:tab/>
    </w:r>
    <w:r>
      <w:rPr>
        <w:rFonts w:ascii="Univers" w:hAnsi="Univers"/>
        <w:sz w:val="14"/>
      </w:rPr>
      <w:tab/>
    </w:r>
    <w:r>
      <w:rPr>
        <w:rFonts w:ascii="Univers" w:hAnsi="Univers"/>
        <w:sz w:val="14"/>
      </w:rPr>
      <w:tab/>
      <w:t>Date:</w:t>
    </w:r>
    <w:r>
      <w:rPr>
        <w:rFonts w:ascii="Univers" w:hAnsi="Univers"/>
        <w:sz w:val="14"/>
      </w:rPr>
      <w:tab/>
    </w:r>
    <w:smartTag w:uri="urn:schemas-microsoft-com:office:smarttags" w:element="date">
      <w:smartTagPr>
        <w:attr w:name="Year" w:val="2005"/>
        <w:attr w:name="Day" w:val="1"/>
        <w:attr w:name="Month" w:val="12"/>
      </w:smartTagPr>
      <w:r>
        <w:rPr>
          <w:rFonts w:ascii="Univers" w:hAnsi="Univers"/>
          <w:sz w:val="14"/>
        </w:rPr>
        <w:t>12/01/05</w:t>
      </w:r>
    </w:smartTag>
  </w:p>
  <w:p w14:paraId="7A306C76" w14:textId="77777777" w:rsidR="00856745" w:rsidRDefault="00856745">
    <w:pPr>
      <w:widowControl w:val="0"/>
      <w:ind w:left="7200" w:hanging="7200"/>
      <w:rPr>
        <w:rFonts w:ascii="Univers" w:hAnsi="Univers"/>
      </w:rPr>
    </w:pPr>
    <w:r>
      <w:rPr>
        <w:rFonts w:ascii="Univers" w:hAnsi="Univers"/>
        <w:sz w:val="14"/>
      </w:rPr>
      <w:t>All rights reserved</w:t>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r>
    <w:r>
      <w:rPr>
        <w:rFonts w:ascii="Univers" w:hAnsi="Univers"/>
        <w:sz w:val="14"/>
      </w:rPr>
      <w:tab/>
      <w:t>Page:</w:t>
    </w:r>
    <w:r>
      <w:rPr>
        <w:rFonts w:ascii="Univers" w:hAnsi="Univers"/>
        <w:sz w:val="14"/>
      </w:rPr>
      <w:tab/>
    </w:r>
    <w:r>
      <w:rPr>
        <w:rFonts w:ascii="Univers" w:hAnsi="Univers"/>
        <w:sz w:val="14"/>
      </w:rPr>
      <w:pgNum/>
    </w:r>
    <w:r>
      <w:rPr>
        <w:rFonts w:ascii="Univers" w:hAnsi="Univers"/>
        <w:sz w:val="14"/>
      </w:rPr>
      <w:t xml:space="preserve"> of </w:t>
    </w:r>
    <w:r>
      <w:rPr>
        <w:rFonts w:ascii="Univers" w:hAnsi="Univers"/>
        <w:noProof/>
        <w:sz w:val="14"/>
      </w:rPr>
      <w:fldChar w:fldCharType="begin"/>
    </w:r>
    <w:r>
      <w:rPr>
        <w:rFonts w:ascii="Univers" w:hAnsi="Univers"/>
        <w:noProof/>
        <w:sz w:val="14"/>
      </w:rPr>
      <w:instrText xml:space="preserve"> NUMPAGES \* arabic \* MERGEFORMAT </w:instrText>
    </w:r>
    <w:r>
      <w:rPr>
        <w:rFonts w:ascii="Univers" w:hAnsi="Univers"/>
        <w:noProof/>
        <w:sz w:val="14"/>
      </w:rPr>
      <w:fldChar w:fldCharType="separate"/>
    </w:r>
    <w:r w:rsidRPr="00D16F85">
      <w:rPr>
        <w:rFonts w:ascii="Univers" w:hAnsi="Univers"/>
        <w:noProof/>
        <w:sz w:val="14"/>
      </w:rPr>
      <w:t>16</w:t>
    </w:r>
    <w:r>
      <w:rPr>
        <w:rFonts w:ascii="Univers" w:hAnsi="Univers"/>
        <w:noProof/>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9DD14" w14:textId="51165160" w:rsidR="00856745" w:rsidRPr="00E758D2" w:rsidRDefault="00856745">
    <w:pPr>
      <w:widowControl w:val="0"/>
      <w:spacing w:line="72" w:lineRule="auto"/>
      <w:rPr>
        <w:rFonts w:ascii="Arial" w:hAnsi="Arial" w:cs="Arial"/>
        <w:sz w:val="15"/>
        <w:szCs w:val="15"/>
      </w:rPr>
    </w:pPr>
  </w:p>
  <w:p w14:paraId="292322A2" w14:textId="106CBA24" w:rsidR="00856745" w:rsidRPr="00F558D4" w:rsidRDefault="00856745" w:rsidP="001F5E9F">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71552" behindDoc="0" locked="0" layoutInCell="1" allowOverlap="1" wp14:anchorId="3CD747FD" wp14:editId="29F19B57">
              <wp:simplePos x="0" y="0"/>
              <wp:positionH relativeFrom="margin">
                <wp:align>center</wp:align>
              </wp:positionH>
              <wp:positionV relativeFrom="paragraph">
                <wp:posOffset>32385</wp:posOffset>
              </wp:positionV>
              <wp:extent cx="660654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9BFBD4" id="Straight Connector 4" o:spid="_x0000_s1026" style="position:absolute;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" strokecolor="#020000" strokeweight=".96pt">
              <w10:wrap anchorx="margin"/>
            </v:line>
          </w:pict>
        </mc:Fallback>
      </mc:AlternateContent>
    </w:r>
  </w:p>
  <w:p w14:paraId="43F45693" w14:textId="10AFF6E7" w:rsidR="00856745" w:rsidRPr="00F558D4" w:rsidRDefault="00856745" w:rsidP="001F5E9F">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6192" behindDoc="0" locked="0" layoutInCell="0" allowOverlap="1" wp14:anchorId="34E117B2" wp14:editId="3A56DF42">
              <wp:simplePos x="0" y="0"/>
              <wp:positionH relativeFrom="margin">
                <wp:posOffset>0</wp:posOffset>
              </wp:positionH>
              <wp:positionV relativeFrom="paragraph">
                <wp:posOffset>0</wp:posOffset>
              </wp:positionV>
              <wp:extent cx="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6C321E" id="Straight Connector 2"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" o:allowincell="f" strokecolor="#020000" strokeweight=".96pt">
              <w10:wrap anchorx="margin"/>
            </v:line>
          </w:pict>
        </mc:Fallback>
      </mc:AlternateContent>
    </w:r>
  </w:p>
  <w:p w14:paraId="0FAA2850" w14:textId="1A2D8F66" w:rsidR="00856745" w:rsidRPr="00F558D4" w:rsidRDefault="00856745" w:rsidP="00CA6D89">
    <w:pPr>
      <w:tabs>
        <w:tab w:val="left" w:pos="-612"/>
        <w:tab w:val="left" w:pos="108"/>
        <w:tab w:val="left" w:pos="828"/>
        <w:tab w:val="left" w:pos="1548"/>
        <w:tab w:val="left" w:pos="2268"/>
        <w:tab w:val="left" w:pos="2988"/>
        <w:tab w:val="left" w:pos="3870"/>
        <w:tab w:val="left" w:pos="5130"/>
        <w:tab w:val="left" w:pos="6120"/>
        <w:tab w:val="left" w:pos="6390"/>
        <w:tab w:val="left" w:pos="8010"/>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580"/>
      <w:rPr>
        <w:rFonts w:ascii="Arial" w:hAnsi="Arial" w:cs="Arial"/>
        <w:sz w:val="15"/>
        <w:szCs w:val="15"/>
      </w:rPr>
    </w:pPr>
    <w:r>
      <w:rPr>
        <w:rFonts w:ascii="Arial" w:hAnsi="Arial" w:cs="Arial"/>
        <w:sz w:val="15"/>
        <w:szCs w:val="15"/>
      </w:rPr>
      <w:t>IATF</w:t>
    </w:r>
    <w:r w:rsidRPr="00E758D2">
      <w:rPr>
        <w:rFonts w:ascii="Arial" w:hAnsi="Arial" w:cs="Arial"/>
        <w:sz w:val="15"/>
        <w:szCs w:val="15"/>
      </w:rPr>
      <w:t xml:space="preserve"> 16949 Surve</w:t>
    </w:r>
    <w:r>
      <w:rPr>
        <w:rFonts w:ascii="Arial" w:hAnsi="Arial" w:cs="Arial"/>
        <w:sz w:val="15"/>
        <w:szCs w:val="15"/>
      </w:rPr>
      <w:t>illance and Renewal Planning – For Auditor Use Only</w:t>
    </w:r>
    <w:r>
      <w:rPr>
        <w:rFonts w:ascii="Arial" w:hAnsi="Arial" w:cs="Arial"/>
        <w:sz w:val="15"/>
        <w:szCs w:val="15"/>
      </w:rPr>
      <w:tab/>
    </w:r>
    <w:r w:rsidRPr="00F558D4">
      <w:rPr>
        <w:rFonts w:ascii="Arial" w:hAnsi="Arial" w:cs="Arial"/>
        <w:sz w:val="15"/>
        <w:szCs w:val="15"/>
      </w:rPr>
      <w:t>Form Date:</w:t>
    </w:r>
    <w:r w:rsidRPr="00F558D4">
      <w:rPr>
        <w:rFonts w:ascii="Arial" w:hAnsi="Arial" w:cs="Arial"/>
        <w:sz w:val="15"/>
        <w:szCs w:val="15"/>
      </w:rPr>
      <w:tab/>
    </w:r>
    <w:r>
      <w:rPr>
        <w:rFonts w:ascii="Arial" w:hAnsi="Arial" w:cs="Arial"/>
        <w:sz w:val="15"/>
        <w:szCs w:val="15"/>
      </w:rPr>
      <w:tab/>
    </w:r>
    <w:r w:rsidR="00A807D6">
      <w:rPr>
        <w:rFonts w:ascii="Arial" w:hAnsi="Arial" w:cs="Arial"/>
        <w:sz w:val="15"/>
        <w:szCs w:val="15"/>
      </w:rPr>
      <w:t>07/16/21</w:t>
    </w:r>
  </w:p>
  <w:p w14:paraId="0DD92F8D" w14:textId="01869B46" w:rsidR="00856745" w:rsidRPr="00F558D4" w:rsidRDefault="00856745" w:rsidP="00CA6D89">
    <w:pPr>
      <w:tabs>
        <w:tab w:val="left" w:pos="-612"/>
        <w:tab w:val="left" w:pos="108"/>
        <w:tab w:val="left" w:pos="828"/>
        <w:tab w:val="left" w:pos="1548"/>
        <w:tab w:val="left" w:pos="2268"/>
        <w:tab w:val="left" w:pos="2988"/>
        <w:tab w:val="left" w:pos="3870"/>
        <w:tab w:val="left" w:pos="5130"/>
        <w:tab w:val="left" w:pos="6120"/>
        <w:tab w:val="left" w:pos="639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Fonts w:ascii="Arial" w:hAnsi="Arial" w:cs="Arial"/>
        <w:sz w:val="15"/>
        <w:szCs w:val="15"/>
      </w:rPr>
    </w:pPr>
    <w:r w:rsidRPr="00F558D4">
      <w:rPr>
        <w:rFonts w:ascii="Arial" w:hAnsi="Arial" w:cs="Arial"/>
        <w:sz w:val="15"/>
        <w:szCs w:val="15"/>
      </w:rPr>
      <w:t>©20</w:t>
    </w:r>
    <w:r>
      <w:rPr>
        <w:rFonts w:ascii="Arial" w:hAnsi="Arial" w:cs="Arial"/>
        <w:sz w:val="15"/>
        <w:szCs w:val="15"/>
      </w:rPr>
      <w:t>21</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ab/>
      <w:t>Form Revision:</w:t>
    </w:r>
    <w:r>
      <w:rPr>
        <w:rFonts w:ascii="Arial" w:hAnsi="Arial" w:cs="Arial"/>
        <w:sz w:val="15"/>
        <w:szCs w:val="15"/>
      </w:rPr>
      <w:tab/>
    </w:r>
    <w:r w:rsidR="00A807D6">
      <w:rPr>
        <w:rFonts w:ascii="Arial" w:hAnsi="Arial" w:cs="Arial"/>
        <w:sz w:val="15"/>
        <w:szCs w:val="15"/>
      </w:rPr>
      <w:t>5</w:t>
    </w:r>
  </w:p>
  <w:p w14:paraId="6001E752" w14:textId="3477BF9A" w:rsidR="00856745" w:rsidRDefault="00856745" w:rsidP="00CA6D89">
    <w:pPr>
      <w:tabs>
        <w:tab w:val="left" w:pos="-612"/>
        <w:tab w:val="left" w:pos="108"/>
        <w:tab w:val="left" w:pos="828"/>
        <w:tab w:val="left" w:pos="1548"/>
        <w:tab w:val="left" w:pos="2268"/>
        <w:tab w:val="left" w:pos="2988"/>
        <w:tab w:val="left" w:pos="3870"/>
        <w:tab w:val="left" w:pos="5130"/>
        <w:tab w:val="left" w:pos="6120"/>
        <w:tab w:val="left" w:pos="639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ab/>
    </w:r>
    <w:r w:rsidRPr="00F558D4">
      <w:rPr>
        <w:rFonts w:ascii="Arial" w:hAnsi="Arial" w:cs="Arial"/>
        <w:sz w:val="15"/>
        <w:szCs w:val="15"/>
      </w:rPr>
      <w:t>Page:</w:t>
    </w:r>
    <w:r>
      <w:rPr>
        <w:rFonts w:ascii="Arial" w:hAnsi="Arial" w:cs="Arial"/>
        <w:sz w:val="15"/>
        <w:szCs w:val="15"/>
      </w:rPr>
      <w:tab/>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Pr>
        <w:rStyle w:val="PageNumber"/>
        <w:rFonts w:ascii="Arial" w:hAnsi="Arial" w:cs="Arial"/>
        <w:noProof/>
        <w:sz w:val="15"/>
        <w:szCs w:val="15"/>
      </w:rPr>
      <w:t>17</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Pr>
        <w:rStyle w:val="PageNumber"/>
        <w:rFonts w:ascii="Arial" w:hAnsi="Arial" w:cs="Arial"/>
        <w:noProof/>
        <w:sz w:val="15"/>
        <w:szCs w:val="15"/>
      </w:rPr>
      <w:t>17</w:t>
    </w:r>
    <w:r w:rsidRPr="00F558D4">
      <w:rPr>
        <w:rStyle w:val="PageNumber"/>
        <w:rFonts w:ascii="Arial" w:hAnsi="Arial" w:cs="Arial"/>
        <w:sz w:val="15"/>
        <w:szCs w:val="15"/>
      </w:rPr>
      <w:fldChar w:fldCharType="end"/>
    </w:r>
  </w:p>
  <w:p w14:paraId="44143059" w14:textId="492B6C94" w:rsidR="00856745" w:rsidRPr="001F5E9F" w:rsidRDefault="00856745" w:rsidP="00056786">
    <w:pPr>
      <w:tabs>
        <w:tab w:val="left" w:pos="-612"/>
        <w:tab w:val="left" w:pos="108"/>
        <w:tab w:val="left" w:pos="828"/>
        <w:tab w:val="left" w:pos="1548"/>
        <w:tab w:val="left" w:pos="2268"/>
        <w:tab w:val="left" w:pos="2988"/>
        <w:tab w:val="left" w:pos="3870"/>
        <w:tab w:val="left" w:pos="513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sidR="003665C2">
      <w:rPr>
        <w:rFonts w:ascii="Arial" w:hAnsi="Arial" w:cs="Arial"/>
        <w:sz w:val="15"/>
        <w:szCs w:val="15"/>
      </w:rPr>
      <w:fldChar w:fldCharType="begin"/>
    </w:r>
    <w:r w:rsidR="003665C2">
      <w:rPr>
        <w:rFonts w:ascii="Arial" w:hAnsi="Arial" w:cs="Arial"/>
        <w:sz w:val="15"/>
        <w:szCs w:val="15"/>
      </w:rPr>
      <w:instrText xml:space="preserve"> FILENAME \p \* MERGEFORMAT </w:instrText>
    </w:r>
    <w:r w:rsidR="003665C2">
      <w:rPr>
        <w:rFonts w:ascii="Arial" w:hAnsi="Arial" w:cs="Arial"/>
        <w:sz w:val="15"/>
        <w:szCs w:val="15"/>
      </w:rPr>
      <w:fldChar w:fldCharType="separate"/>
    </w:r>
    <w:r w:rsidR="003665C2">
      <w:rPr>
        <w:rFonts w:ascii="Arial" w:hAnsi="Arial" w:cs="Arial"/>
        <w:noProof/>
        <w:sz w:val="15"/>
        <w:szCs w:val="15"/>
      </w:rPr>
      <w:t>W:\RFORM\20102SA_b.docx</w:t>
    </w:r>
    <w:r w:rsidR="003665C2">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2815D" w14:textId="77777777" w:rsidR="00856745" w:rsidRDefault="00856745" w:rsidP="00F536E6">
      <w:r>
        <w:separator/>
      </w:r>
    </w:p>
  </w:footnote>
  <w:footnote w:type="continuationSeparator" w:id="0">
    <w:p w14:paraId="491F1CD8" w14:textId="77777777" w:rsidR="00856745" w:rsidRDefault="00856745" w:rsidP="00F53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B2AEB" w14:textId="77777777" w:rsidR="00856745" w:rsidRDefault="00856745">
    <w:pP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8709F" w14:textId="77777777" w:rsidR="00856745" w:rsidRDefault="00856745">
    <w:pPr>
      <w:widowContro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57627BE"/>
    <w:lvl w:ilvl="0">
      <w:numFmt w:val="bullet"/>
      <w:lvlText w:val="*"/>
      <w:lvlJc w:val="left"/>
    </w:lvl>
  </w:abstractNum>
  <w:abstractNum w:abstractNumId="1" w15:restartNumberingAfterBreak="0">
    <w:nsid w:val="00000001"/>
    <w:multiLevelType w:val="multilevel"/>
    <w:tmpl w:val="D6FE7E6E"/>
    <w:lvl w:ilvl="0">
      <w:start w:val="1"/>
      <w:numFmt w:val="decimal"/>
      <w:lvlText w:val="%1."/>
      <w:lvlJc w:val="left"/>
      <w:pPr>
        <w:tabs>
          <w:tab w:val="num" w:pos="360"/>
        </w:tabs>
        <w:ind w:left="360" w:hanging="360"/>
      </w:pPr>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2" w15:restartNumberingAfterBreak="0">
    <w:nsid w:val="00000002"/>
    <w:multiLevelType w:val="singleLevel"/>
    <w:tmpl w:val="00000002"/>
    <w:lvl w:ilvl="0">
      <w:start w:val="4"/>
      <w:numFmt w:val="decimal"/>
      <w:suff w:val="nothing"/>
      <w:lvlText w:val="%1."/>
      <w:lvlJc w:val="left"/>
    </w:lvl>
  </w:abstractNum>
  <w:abstractNum w:abstractNumId="3" w15:restartNumberingAfterBreak="0">
    <w:nsid w:val="004E4F53"/>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AE58D2"/>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A85C4E"/>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314B9C"/>
    <w:multiLevelType w:val="hybridMultilevel"/>
    <w:tmpl w:val="A4A49416"/>
    <w:lvl w:ilvl="0" w:tplc="04090019">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103E4F84"/>
    <w:multiLevelType w:val="hybridMultilevel"/>
    <w:tmpl w:val="ABF8D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B70211"/>
    <w:multiLevelType w:val="hybridMultilevel"/>
    <w:tmpl w:val="706EC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DD5387"/>
    <w:multiLevelType w:val="hybridMultilevel"/>
    <w:tmpl w:val="719621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5773D5F"/>
    <w:multiLevelType w:val="hybridMultilevel"/>
    <w:tmpl w:val="AD80778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15:restartNumberingAfterBreak="0">
    <w:nsid w:val="198001B1"/>
    <w:multiLevelType w:val="hybridMultilevel"/>
    <w:tmpl w:val="90AEF3FA"/>
    <w:lvl w:ilvl="0" w:tplc="814CB0C6">
      <w:start w:val="1"/>
      <w:numFmt w:val="low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B55474A"/>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CF0559F"/>
    <w:multiLevelType w:val="hybridMultilevel"/>
    <w:tmpl w:val="078833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08E30DB"/>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0BD2002"/>
    <w:multiLevelType w:val="hybridMultilevel"/>
    <w:tmpl w:val="3FF03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E75C06"/>
    <w:multiLevelType w:val="hybridMultilevel"/>
    <w:tmpl w:val="4F3E58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FD27EC"/>
    <w:multiLevelType w:val="hybridMultilevel"/>
    <w:tmpl w:val="1856FC44"/>
    <w:lvl w:ilvl="0" w:tplc="8E1400A4">
      <w:start w:val="1"/>
      <w:numFmt w:val="decimal"/>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F34815"/>
    <w:multiLevelType w:val="multilevel"/>
    <w:tmpl w:val="D6FE7E6E"/>
    <w:lvl w:ilvl="0">
      <w:start w:val="1"/>
      <w:numFmt w:val="decimal"/>
      <w:lvlText w:val="%1."/>
      <w:lvlJc w:val="left"/>
      <w:pPr>
        <w:tabs>
          <w:tab w:val="num" w:pos="360"/>
        </w:tabs>
        <w:ind w:left="360" w:hanging="360"/>
      </w:pPr>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19" w15:restartNumberingAfterBreak="0">
    <w:nsid w:val="31D74CE4"/>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2A40B13"/>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5554EBF"/>
    <w:multiLevelType w:val="hybridMultilevel"/>
    <w:tmpl w:val="4D8A06F0"/>
    <w:lvl w:ilvl="0" w:tplc="B7C0E982">
      <w:start w:val="1"/>
      <w:numFmt w:val="lowerLetter"/>
      <w:lvlText w:val="%1."/>
      <w:lvlJc w:val="left"/>
      <w:pPr>
        <w:ind w:left="720" w:hanging="360"/>
      </w:pPr>
      <w:rPr>
        <w:rFonts w:hint="default"/>
        <w:sz w:val="21"/>
        <w:szCs w:val="21"/>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8B2868"/>
    <w:multiLevelType w:val="hybridMultilevel"/>
    <w:tmpl w:val="66B6EB1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EF46A5C"/>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3543488"/>
    <w:multiLevelType w:val="hybridMultilevel"/>
    <w:tmpl w:val="434410BA"/>
    <w:lvl w:ilvl="0" w:tplc="F8B02F76">
      <w:start w:val="1"/>
      <w:numFmt w:val="lowerLetter"/>
      <w:lvlText w:val="%1."/>
      <w:lvlJc w:val="left"/>
      <w:pPr>
        <w:ind w:left="900" w:hanging="360"/>
      </w:pPr>
      <w:rPr>
        <w:rFonts w:hint="default"/>
        <w:color w:val="FF000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5" w15:restartNumberingAfterBreak="0">
    <w:nsid w:val="4A0A2A26"/>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2F84527"/>
    <w:multiLevelType w:val="hybridMultilevel"/>
    <w:tmpl w:val="B952F056"/>
    <w:lvl w:ilvl="0" w:tplc="AFD29490">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3A46E3"/>
    <w:multiLevelType w:val="hybridMultilevel"/>
    <w:tmpl w:val="90AEF3FA"/>
    <w:lvl w:ilvl="0" w:tplc="814CB0C6">
      <w:start w:val="1"/>
      <w:numFmt w:val="lowerLetter"/>
      <w:lvlText w:val="%1."/>
      <w:lvlJc w:val="left"/>
      <w:pPr>
        <w:ind w:left="1620" w:hanging="360"/>
      </w:pPr>
      <w:rPr>
        <w:rFonts w:hint="default"/>
        <w:color w:val="auto"/>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8" w15:restartNumberingAfterBreak="0">
    <w:nsid w:val="58EB73DB"/>
    <w:multiLevelType w:val="multilevel"/>
    <w:tmpl w:val="00000001"/>
    <w:lvl w:ilvl="0">
      <w:start w:val="1"/>
      <w:numFmt w:val="decimal"/>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29" w15:restartNumberingAfterBreak="0">
    <w:nsid w:val="5B9F365D"/>
    <w:multiLevelType w:val="hybridMultilevel"/>
    <w:tmpl w:val="0DEC91FA"/>
    <w:lvl w:ilvl="0" w:tplc="CEC4EBD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3B559D"/>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ED306DE"/>
    <w:multiLevelType w:val="hybridMultilevel"/>
    <w:tmpl w:val="F7AACF14"/>
    <w:lvl w:ilvl="0" w:tplc="9D8A2198">
      <w:start w:val="1"/>
      <w:numFmt w:val="decimal"/>
      <w:lvlText w:val="%1."/>
      <w:lvlJc w:val="left"/>
      <w:pPr>
        <w:tabs>
          <w:tab w:val="num" w:pos="450"/>
        </w:tabs>
        <w:ind w:left="450" w:hanging="360"/>
      </w:pPr>
      <w:rPr>
        <w:rFonts w:hint="default"/>
      </w:rPr>
    </w:lvl>
    <w:lvl w:ilvl="1" w:tplc="04090019">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32" w15:restartNumberingAfterBreak="0">
    <w:nsid w:val="5FB43762"/>
    <w:multiLevelType w:val="hybridMultilevel"/>
    <w:tmpl w:val="87069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5386F3C"/>
    <w:multiLevelType w:val="hybridMultilevel"/>
    <w:tmpl w:val="1D7C80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7D1ACD"/>
    <w:multiLevelType w:val="hybridMultilevel"/>
    <w:tmpl w:val="F7AACF14"/>
    <w:lvl w:ilvl="0" w:tplc="9D8A2198">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7C06BDA"/>
    <w:multiLevelType w:val="hybridMultilevel"/>
    <w:tmpl w:val="6318020A"/>
    <w:lvl w:ilvl="0" w:tplc="B7BAE89C">
      <w:start w:val="1"/>
      <w:numFmt w:val="lowerLetter"/>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C8228C"/>
    <w:multiLevelType w:val="hybridMultilevel"/>
    <w:tmpl w:val="2F8A4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EB7499"/>
    <w:multiLevelType w:val="hybridMultilevel"/>
    <w:tmpl w:val="68DA04DC"/>
    <w:lvl w:ilvl="0" w:tplc="246EEB74">
      <w:start w:val="1"/>
      <w:numFmt w:val="lowerLetter"/>
      <w:lvlText w:val="%1."/>
      <w:lvlJc w:val="left"/>
      <w:pPr>
        <w:ind w:left="1080" w:hanging="360"/>
      </w:pPr>
      <w:rPr>
        <w:rFonts w:hint="default"/>
        <w:color w:val="FF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DBD116A"/>
    <w:multiLevelType w:val="hybridMultilevel"/>
    <w:tmpl w:val="A8DEC3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28"/>
  </w:num>
  <w:num w:numId="4">
    <w:abstractNumId w:val="18"/>
  </w:num>
  <w:num w:numId="5">
    <w:abstractNumId w:val="31"/>
  </w:num>
  <w:num w:numId="6">
    <w:abstractNumId w:val="9"/>
  </w:num>
  <w:num w:numId="7">
    <w:abstractNumId w:val="13"/>
  </w:num>
  <w:num w:numId="8">
    <w:abstractNumId w:val="8"/>
  </w:num>
  <w:num w:numId="9">
    <w:abstractNumId w:val="17"/>
  </w:num>
  <w:num w:numId="10">
    <w:abstractNumId w:val="26"/>
  </w:num>
  <w:num w:numId="1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12">
    <w:abstractNumId w:val="0"/>
    <w:lvlOverride w:ilvl="0">
      <w:lvl w:ilvl="0">
        <w:start w:val="1"/>
        <w:numFmt w:val="bullet"/>
        <w:lvlText w:val=""/>
        <w:legacy w:legacy="1" w:legacySpace="0" w:legacyIndent="1"/>
        <w:lvlJc w:val="left"/>
        <w:pPr>
          <w:ind w:left="361" w:hanging="1"/>
        </w:pPr>
        <w:rPr>
          <w:rFonts w:ascii="WP MathA" w:hAnsi="WP MathA" w:cs="WP MathA" w:hint="default"/>
        </w:rPr>
      </w:lvl>
    </w:lvlOverride>
  </w:num>
  <w:num w:numId="13">
    <w:abstractNumId w:val="38"/>
  </w:num>
  <w:num w:numId="14">
    <w:abstractNumId w:val="10"/>
  </w:num>
  <w:num w:numId="15">
    <w:abstractNumId w:val="36"/>
  </w:num>
  <w:num w:numId="16">
    <w:abstractNumId w:val="24"/>
  </w:num>
  <w:num w:numId="17">
    <w:abstractNumId w:val="14"/>
  </w:num>
  <w:num w:numId="18">
    <w:abstractNumId w:val="27"/>
  </w:num>
  <w:num w:numId="19">
    <w:abstractNumId w:val="37"/>
  </w:num>
  <w:num w:numId="20">
    <w:abstractNumId w:val="20"/>
  </w:num>
  <w:num w:numId="21">
    <w:abstractNumId w:val="12"/>
  </w:num>
  <w:num w:numId="22">
    <w:abstractNumId w:val="29"/>
  </w:num>
  <w:num w:numId="23">
    <w:abstractNumId w:val="11"/>
  </w:num>
  <w:num w:numId="24">
    <w:abstractNumId w:val="33"/>
  </w:num>
  <w:num w:numId="25">
    <w:abstractNumId w:val="4"/>
  </w:num>
  <w:num w:numId="26">
    <w:abstractNumId w:val="3"/>
  </w:num>
  <w:num w:numId="27">
    <w:abstractNumId w:val="30"/>
  </w:num>
  <w:num w:numId="28">
    <w:abstractNumId w:val="5"/>
  </w:num>
  <w:num w:numId="29">
    <w:abstractNumId w:val="25"/>
  </w:num>
  <w:num w:numId="30">
    <w:abstractNumId w:val="34"/>
  </w:num>
  <w:num w:numId="31">
    <w:abstractNumId w:val="23"/>
  </w:num>
  <w:num w:numId="32">
    <w:abstractNumId w:val="19"/>
  </w:num>
  <w:num w:numId="33">
    <w:abstractNumId w:val="15"/>
  </w:num>
  <w:num w:numId="34">
    <w:abstractNumId w:val="22"/>
  </w:num>
  <w:num w:numId="35">
    <w:abstractNumId w:val="6"/>
  </w:num>
  <w:num w:numId="36">
    <w:abstractNumId w:val="21"/>
  </w:num>
  <w:num w:numId="37">
    <w:abstractNumId w:val="35"/>
  </w:num>
  <w:num w:numId="38">
    <w:abstractNumId w:val="32"/>
  </w:num>
  <w:num w:numId="39">
    <w:abstractNumId w:val="16"/>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7cCSxG8Bmrg4QVhE1v8/99ky7XkzDwm+8YCkylIXqt+st8/vA4mlE77czJ2wRSSyt3CfcbQLjdn/l7lClytrWg==" w:salt="vZFy3ZdPd88rynm3ZzkHsQ=="/>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9153"/>
  </w:hdrShapeDefault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8AD"/>
    <w:rsid w:val="000013BA"/>
    <w:rsid w:val="000072BE"/>
    <w:rsid w:val="000077D1"/>
    <w:rsid w:val="00010252"/>
    <w:rsid w:val="00010B02"/>
    <w:rsid w:val="000122E0"/>
    <w:rsid w:val="00014881"/>
    <w:rsid w:val="00017863"/>
    <w:rsid w:val="00021119"/>
    <w:rsid w:val="0002181C"/>
    <w:rsid w:val="000224C3"/>
    <w:rsid w:val="00024B80"/>
    <w:rsid w:val="00033256"/>
    <w:rsid w:val="000437E5"/>
    <w:rsid w:val="00043A3A"/>
    <w:rsid w:val="00045436"/>
    <w:rsid w:val="00046C3A"/>
    <w:rsid w:val="000508F9"/>
    <w:rsid w:val="00053EA8"/>
    <w:rsid w:val="00054F14"/>
    <w:rsid w:val="00056786"/>
    <w:rsid w:val="000619E7"/>
    <w:rsid w:val="00062FBC"/>
    <w:rsid w:val="0007042A"/>
    <w:rsid w:val="00070654"/>
    <w:rsid w:val="00070D1F"/>
    <w:rsid w:val="00071323"/>
    <w:rsid w:val="000717A0"/>
    <w:rsid w:val="00072040"/>
    <w:rsid w:val="00073B23"/>
    <w:rsid w:val="00073B5E"/>
    <w:rsid w:val="0007556D"/>
    <w:rsid w:val="00077817"/>
    <w:rsid w:val="0008078C"/>
    <w:rsid w:val="000811D6"/>
    <w:rsid w:val="0008324D"/>
    <w:rsid w:val="00083D01"/>
    <w:rsid w:val="00083E74"/>
    <w:rsid w:val="00087912"/>
    <w:rsid w:val="000926E5"/>
    <w:rsid w:val="0009339B"/>
    <w:rsid w:val="00094F31"/>
    <w:rsid w:val="000A1045"/>
    <w:rsid w:val="000A21CC"/>
    <w:rsid w:val="000A3A82"/>
    <w:rsid w:val="000A7AD7"/>
    <w:rsid w:val="000B0A14"/>
    <w:rsid w:val="000B0CF9"/>
    <w:rsid w:val="000B2D69"/>
    <w:rsid w:val="000B5785"/>
    <w:rsid w:val="000B5D7E"/>
    <w:rsid w:val="000B6241"/>
    <w:rsid w:val="000B6725"/>
    <w:rsid w:val="000C0712"/>
    <w:rsid w:val="000C3A70"/>
    <w:rsid w:val="000D09C3"/>
    <w:rsid w:val="000D186A"/>
    <w:rsid w:val="000D344F"/>
    <w:rsid w:val="000D516A"/>
    <w:rsid w:val="000D74C2"/>
    <w:rsid w:val="000D76A1"/>
    <w:rsid w:val="000D76D6"/>
    <w:rsid w:val="000D7BA6"/>
    <w:rsid w:val="000E6BB4"/>
    <w:rsid w:val="000E732D"/>
    <w:rsid w:val="000E75C6"/>
    <w:rsid w:val="000F0571"/>
    <w:rsid w:val="000F289B"/>
    <w:rsid w:val="000F3468"/>
    <w:rsid w:val="000F35A9"/>
    <w:rsid w:val="000F41AE"/>
    <w:rsid w:val="000F444C"/>
    <w:rsid w:val="000F6744"/>
    <w:rsid w:val="000F738B"/>
    <w:rsid w:val="000F7BE2"/>
    <w:rsid w:val="0010242A"/>
    <w:rsid w:val="00102AA3"/>
    <w:rsid w:val="00102F37"/>
    <w:rsid w:val="001033ED"/>
    <w:rsid w:val="00103454"/>
    <w:rsid w:val="001044E0"/>
    <w:rsid w:val="001053C2"/>
    <w:rsid w:val="001059F2"/>
    <w:rsid w:val="0010701A"/>
    <w:rsid w:val="00114FD5"/>
    <w:rsid w:val="001168A8"/>
    <w:rsid w:val="00120FCD"/>
    <w:rsid w:val="00123CC9"/>
    <w:rsid w:val="00134DD2"/>
    <w:rsid w:val="001376F7"/>
    <w:rsid w:val="001404D5"/>
    <w:rsid w:val="001445C6"/>
    <w:rsid w:val="00144EEA"/>
    <w:rsid w:val="00145D67"/>
    <w:rsid w:val="0015256F"/>
    <w:rsid w:val="00154D3F"/>
    <w:rsid w:val="00160128"/>
    <w:rsid w:val="001649EC"/>
    <w:rsid w:val="00166C14"/>
    <w:rsid w:val="00166DB7"/>
    <w:rsid w:val="00167078"/>
    <w:rsid w:val="00170EED"/>
    <w:rsid w:val="0017259A"/>
    <w:rsid w:val="001743FE"/>
    <w:rsid w:val="00175116"/>
    <w:rsid w:val="001767B9"/>
    <w:rsid w:val="001774FE"/>
    <w:rsid w:val="00177518"/>
    <w:rsid w:val="00177D1D"/>
    <w:rsid w:val="00177ED0"/>
    <w:rsid w:val="001809D0"/>
    <w:rsid w:val="001875A3"/>
    <w:rsid w:val="00190907"/>
    <w:rsid w:val="0019211E"/>
    <w:rsid w:val="001931F2"/>
    <w:rsid w:val="00193703"/>
    <w:rsid w:val="00196051"/>
    <w:rsid w:val="001A0487"/>
    <w:rsid w:val="001A1092"/>
    <w:rsid w:val="001A157C"/>
    <w:rsid w:val="001A1F12"/>
    <w:rsid w:val="001A593E"/>
    <w:rsid w:val="001A629B"/>
    <w:rsid w:val="001A7134"/>
    <w:rsid w:val="001B2228"/>
    <w:rsid w:val="001B2AFF"/>
    <w:rsid w:val="001B35C1"/>
    <w:rsid w:val="001B3B50"/>
    <w:rsid w:val="001B5279"/>
    <w:rsid w:val="001B706D"/>
    <w:rsid w:val="001B7102"/>
    <w:rsid w:val="001C03D4"/>
    <w:rsid w:val="001C19F0"/>
    <w:rsid w:val="001C2E53"/>
    <w:rsid w:val="001C4D55"/>
    <w:rsid w:val="001C5DAF"/>
    <w:rsid w:val="001C66C0"/>
    <w:rsid w:val="001D4E41"/>
    <w:rsid w:val="001D6FCC"/>
    <w:rsid w:val="001E083B"/>
    <w:rsid w:val="001E4F76"/>
    <w:rsid w:val="001E6C1D"/>
    <w:rsid w:val="001F385C"/>
    <w:rsid w:val="001F5E9F"/>
    <w:rsid w:val="001F6B80"/>
    <w:rsid w:val="001F7AC5"/>
    <w:rsid w:val="002006AC"/>
    <w:rsid w:val="0020589F"/>
    <w:rsid w:val="0020609C"/>
    <w:rsid w:val="0021085E"/>
    <w:rsid w:val="00212963"/>
    <w:rsid w:val="00214499"/>
    <w:rsid w:val="00220076"/>
    <w:rsid w:val="002221E3"/>
    <w:rsid w:val="0022540F"/>
    <w:rsid w:val="002308AB"/>
    <w:rsid w:val="002333C5"/>
    <w:rsid w:val="0023614F"/>
    <w:rsid w:val="00236AC8"/>
    <w:rsid w:val="00241519"/>
    <w:rsid w:val="002440DC"/>
    <w:rsid w:val="00247AEE"/>
    <w:rsid w:val="00250CC2"/>
    <w:rsid w:val="00255415"/>
    <w:rsid w:val="00255994"/>
    <w:rsid w:val="002559F0"/>
    <w:rsid w:val="00256E81"/>
    <w:rsid w:val="00260D7D"/>
    <w:rsid w:val="00261573"/>
    <w:rsid w:val="00263815"/>
    <w:rsid w:val="002638AA"/>
    <w:rsid w:val="00264E29"/>
    <w:rsid w:val="002650A7"/>
    <w:rsid w:val="00265D45"/>
    <w:rsid w:val="00267328"/>
    <w:rsid w:val="00270571"/>
    <w:rsid w:val="0027099A"/>
    <w:rsid w:val="00273AF3"/>
    <w:rsid w:val="00273C74"/>
    <w:rsid w:val="00274C73"/>
    <w:rsid w:val="00277D96"/>
    <w:rsid w:val="002833AE"/>
    <w:rsid w:val="00285855"/>
    <w:rsid w:val="002864A0"/>
    <w:rsid w:val="0029179F"/>
    <w:rsid w:val="00291CD8"/>
    <w:rsid w:val="002A15B0"/>
    <w:rsid w:val="002A32C1"/>
    <w:rsid w:val="002A38EE"/>
    <w:rsid w:val="002A41E9"/>
    <w:rsid w:val="002A5992"/>
    <w:rsid w:val="002A64F1"/>
    <w:rsid w:val="002A7D11"/>
    <w:rsid w:val="002A7FBC"/>
    <w:rsid w:val="002B30D4"/>
    <w:rsid w:val="002B3402"/>
    <w:rsid w:val="002B428C"/>
    <w:rsid w:val="002B74EB"/>
    <w:rsid w:val="002C0075"/>
    <w:rsid w:val="002C549E"/>
    <w:rsid w:val="002C5A5D"/>
    <w:rsid w:val="002C5BC8"/>
    <w:rsid w:val="002D00DF"/>
    <w:rsid w:val="002D407D"/>
    <w:rsid w:val="002D5A2A"/>
    <w:rsid w:val="002D5DEC"/>
    <w:rsid w:val="002D64B3"/>
    <w:rsid w:val="002D735E"/>
    <w:rsid w:val="002E054E"/>
    <w:rsid w:val="002E1D47"/>
    <w:rsid w:val="002E1EF8"/>
    <w:rsid w:val="002E311F"/>
    <w:rsid w:val="002E4EF8"/>
    <w:rsid w:val="002E7B34"/>
    <w:rsid w:val="002F10A5"/>
    <w:rsid w:val="002F3C35"/>
    <w:rsid w:val="002F7566"/>
    <w:rsid w:val="003004CF"/>
    <w:rsid w:val="003007C9"/>
    <w:rsid w:val="00301D1A"/>
    <w:rsid w:val="00301E9F"/>
    <w:rsid w:val="00304B02"/>
    <w:rsid w:val="0030782D"/>
    <w:rsid w:val="0031331C"/>
    <w:rsid w:val="00313E0A"/>
    <w:rsid w:val="00314BE7"/>
    <w:rsid w:val="003172CA"/>
    <w:rsid w:val="00317C9E"/>
    <w:rsid w:val="0032001B"/>
    <w:rsid w:val="003201B0"/>
    <w:rsid w:val="0032058A"/>
    <w:rsid w:val="0032089F"/>
    <w:rsid w:val="00321533"/>
    <w:rsid w:val="00322504"/>
    <w:rsid w:val="003275F4"/>
    <w:rsid w:val="003338D0"/>
    <w:rsid w:val="003351BA"/>
    <w:rsid w:val="003357BE"/>
    <w:rsid w:val="00337F30"/>
    <w:rsid w:val="00341F48"/>
    <w:rsid w:val="0034220B"/>
    <w:rsid w:val="00350C49"/>
    <w:rsid w:val="003525DE"/>
    <w:rsid w:val="003534D3"/>
    <w:rsid w:val="00354E46"/>
    <w:rsid w:val="00362F0B"/>
    <w:rsid w:val="0036479D"/>
    <w:rsid w:val="0036626D"/>
    <w:rsid w:val="003665C2"/>
    <w:rsid w:val="00370464"/>
    <w:rsid w:val="00371A85"/>
    <w:rsid w:val="00373B06"/>
    <w:rsid w:val="00376776"/>
    <w:rsid w:val="003837E6"/>
    <w:rsid w:val="00386491"/>
    <w:rsid w:val="00387386"/>
    <w:rsid w:val="00387629"/>
    <w:rsid w:val="00391530"/>
    <w:rsid w:val="00393034"/>
    <w:rsid w:val="00393AF0"/>
    <w:rsid w:val="00396214"/>
    <w:rsid w:val="003966AD"/>
    <w:rsid w:val="00397729"/>
    <w:rsid w:val="003A4396"/>
    <w:rsid w:val="003A54D1"/>
    <w:rsid w:val="003A74DF"/>
    <w:rsid w:val="003B0DF1"/>
    <w:rsid w:val="003B0E2D"/>
    <w:rsid w:val="003B4D98"/>
    <w:rsid w:val="003B55C5"/>
    <w:rsid w:val="003C2598"/>
    <w:rsid w:val="003C270D"/>
    <w:rsid w:val="003C3834"/>
    <w:rsid w:val="003C5C7E"/>
    <w:rsid w:val="003C7C6A"/>
    <w:rsid w:val="003D4BA1"/>
    <w:rsid w:val="003D4FE8"/>
    <w:rsid w:val="003D6B46"/>
    <w:rsid w:val="003D6C38"/>
    <w:rsid w:val="003E350D"/>
    <w:rsid w:val="003E3C56"/>
    <w:rsid w:val="003E458A"/>
    <w:rsid w:val="003E7A18"/>
    <w:rsid w:val="003F069B"/>
    <w:rsid w:val="003F27CF"/>
    <w:rsid w:val="003F5033"/>
    <w:rsid w:val="003F5498"/>
    <w:rsid w:val="003F5671"/>
    <w:rsid w:val="003F5E60"/>
    <w:rsid w:val="003F6305"/>
    <w:rsid w:val="003F7370"/>
    <w:rsid w:val="003F7752"/>
    <w:rsid w:val="00400F90"/>
    <w:rsid w:val="00404741"/>
    <w:rsid w:val="004049CE"/>
    <w:rsid w:val="00404A42"/>
    <w:rsid w:val="00406886"/>
    <w:rsid w:val="004069A3"/>
    <w:rsid w:val="004121EC"/>
    <w:rsid w:val="00413EA4"/>
    <w:rsid w:val="00417411"/>
    <w:rsid w:val="00420EAF"/>
    <w:rsid w:val="004232F3"/>
    <w:rsid w:val="00424B5C"/>
    <w:rsid w:val="00431F85"/>
    <w:rsid w:val="00435810"/>
    <w:rsid w:val="00436100"/>
    <w:rsid w:val="00436638"/>
    <w:rsid w:val="00445B85"/>
    <w:rsid w:val="004465A6"/>
    <w:rsid w:val="00447989"/>
    <w:rsid w:val="004523A9"/>
    <w:rsid w:val="0045245B"/>
    <w:rsid w:val="0045377F"/>
    <w:rsid w:val="00454D8B"/>
    <w:rsid w:val="00455306"/>
    <w:rsid w:val="00455BE9"/>
    <w:rsid w:val="004568F9"/>
    <w:rsid w:val="00463909"/>
    <w:rsid w:val="004639AD"/>
    <w:rsid w:val="00464FFA"/>
    <w:rsid w:val="00466145"/>
    <w:rsid w:val="00471D95"/>
    <w:rsid w:val="00472418"/>
    <w:rsid w:val="00473BA1"/>
    <w:rsid w:val="0047491E"/>
    <w:rsid w:val="0048075A"/>
    <w:rsid w:val="0048645B"/>
    <w:rsid w:val="00486B4B"/>
    <w:rsid w:val="004A25D2"/>
    <w:rsid w:val="004A32F0"/>
    <w:rsid w:val="004A39B1"/>
    <w:rsid w:val="004A48E4"/>
    <w:rsid w:val="004B0586"/>
    <w:rsid w:val="004B35CE"/>
    <w:rsid w:val="004B7C1A"/>
    <w:rsid w:val="004C10F0"/>
    <w:rsid w:val="004C1C26"/>
    <w:rsid w:val="004C1D46"/>
    <w:rsid w:val="004C2F16"/>
    <w:rsid w:val="004C5C7A"/>
    <w:rsid w:val="004C68AA"/>
    <w:rsid w:val="004C6AEF"/>
    <w:rsid w:val="004D1D15"/>
    <w:rsid w:val="004D28BF"/>
    <w:rsid w:val="004D2E0A"/>
    <w:rsid w:val="004D699B"/>
    <w:rsid w:val="004E1112"/>
    <w:rsid w:val="004E286D"/>
    <w:rsid w:val="004E480C"/>
    <w:rsid w:val="004F36A7"/>
    <w:rsid w:val="004F3745"/>
    <w:rsid w:val="00500960"/>
    <w:rsid w:val="005010B9"/>
    <w:rsid w:val="00503293"/>
    <w:rsid w:val="00503A91"/>
    <w:rsid w:val="00506839"/>
    <w:rsid w:val="00506F39"/>
    <w:rsid w:val="00507BDC"/>
    <w:rsid w:val="005106A0"/>
    <w:rsid w:val="005116E9"/>
    <w:rsid w:val="0051222B"/>
    <w:rsid w:val="005158E4"/>
    <w:rsid w:val="00517456"/>
    <w:rsid w:val="0052126E"/>
    <w:rsid w:val="00527416"/>
    <w:rsid w:val="005311A7"/>
    <w:rsid w:val="005316B6"/>
    <w:rsid w:val="00535C03"/>
    <w:rsid w:val="00535C91"/>
    <w:rsid w:val="00536897"/>
    <w:rsid w:val="005369F9"/>
    <w:rsid w:val="00540FDB"/>
    <w:rsid w:val="00541176"/>
    <w:rsid w:val="00544716"/>
    <w:rsid w:val="00545B23"/>
    <w:rsid w:val="0054679F"/>
    <w:rsid w:val="0055068A"/>
    <w:rsid w:val="00551A54"/>
    <w:rsid w:val="00553494"/>
    <w:rsid w:val="00555B3B"/>
    <w:rsid w:val="005603B3"/>
    <w:rsid w:val="00560A08"/>
    <w:rsid w:val="0056101A"/>
    <w:rsid w:val="005707A2"/>
    <w:rsid w:val="00572510"/>
    <w:rsid w:val="005754D9"/>
    <w:rsid w:val="005804EE"/>
    <w:rsid w:val="005809CC"/>
    <w:rsid w:val="00582E83"/>
    <w:rsid w:val="005901E7"/>
    <w:rsid w:val="0059043F"/>
    <w:rsid w:val="0059317F"/>
    <w:rsid w:val="00594409"/>
    <w:rsid w:val="00596063"/>
    <w:rsid w:val="005A3579"/>
    <w:rsid w:val="005B25BA"/>
    <w:rsid w:val="005B31DE"/>
    <w:rsid w:val="005C19CA"/>
    <w:rsid w:val="005C7A87"/>
    <w:rsid w:val="005D002C"/>
    <w:rsid w:val="005D23B3"/>
    <w:rsid w:val="005D5DA9"/>
    <w:rsid w:val="005D651A"/>
    <w:rsid w:val="005D6B77"/>
    <w:rsid w:val="005E0E80"/>
    <w:rsid w:val="005E2F81"/>
    <w:rsid w:val="005E36BD"/>
    <w:rsid w:val="005E57D7"/>
    <w:rsid w:val="005E6DCB"/>
    <w:rsid w:val="005E7BE6"/>
    <w:rsid w:val="005F48A0"/>
    <w:rsid w:val="00602FB6"/>
    <w:rsid w:val="00603EFF"/>
    <w:rsid w:val="00611552"/>
    <w:rsid w:val="006244DD"/>
    <w:rsid w:val="0063238C"/>
    <w:rsid w:val="0063614D"/>
    <w:rsid w:val="006363A7"/>
    <w:rsid w:val="00637D35"/>
    <w:rsid w:val="006403E6"/>
    <w:rsid w:val="0064486B"/>
    <w:rsid w:val="0064492C"/>
    <w:rsid w:val="006450C9"/>
    <w:rsid w:val="00650991"/>
    <w:rsid w:val="00651778"/>
    <w:rsid w:val="0065358E"/>
    <w:rsid w:val="0065368F"/>
    <w:rsid w:val="006562C1"/>
    <w:rsid w:val="00661811"/>
    <w:rsid w:val="00662ED8"/>
    <w:rsid w:val="006655CB"/>
    <w:rsid w:val="00667C92"/>
    <w:rsid w:val="00672488"/>
    <w:rsid w:val="00675236"/>
    <w:rsid w:val="006753ED"/>
    <w:rsid w:val="0067762A"/>
    <w:rsid w:val="00677BFC"/>
    <w:rsid w:val="0068073E"/>
    <w:rsid w:val="006818D2"/>
    <w:rsid w:val="006818ED"/>
    <w:rsid w:val="00682F57"/>
    <w:rsid w:val="00683740"/>
    <w:rsid w:val="00691A26"/>
    <w:rsid w:val="00693C1F"/>
    <w:rsid w:val="00695F13"/>
    <w:rsid w:val="00696521"/>
    <w:rsid w:val="0069671F"/>
    <w:rsid w:val="00696D12"/>
    <w:rsid w:val="00697E41"/>
    <w:rsid w:val="006A30ED"/>
    <w:rsid w:val="006A3CEB"/>
    <w:rsid w:val="006A55D0"/>
    <w:rsid w:val="006B0DB2"/>
    <w:rsid w:val="006B0EF5"/>
    <w:rsid w:val="006B38AD"/>
    <w:rsid w:val="006B7E3B"/>
    <w:rsid w:val="006C09C6"/>
    <w:rsid w:val="006C0C10"/>
    <w:rsid w:val="006C18E5"/>
    <w:rsid w:val="006C1A31"/>
    <w:rsid w:val="006C2F20"/>
    <w:rsid w:val="006C31E7"/>
    <w:rsid w:val="006C6BC7"/>
    <w:rsid w:val="006C6CAC"/>
    <w:rsid w:val="006D0B92"/>
    <w:rsid w:val="006D1230"/>
    <w:rsid w:val="006D3F31"/>
    <w:rsid w:val="006E015B"/>
    <w:rsid w:val="006E445A"/>
    <w:rsid w:val="006E557C"/>
    <w:rsid w:val="006E6AD2"/>
    <w:rsid w:val="006E6CC8"/>
    <w:rsid w:val="006F0B43"/>
    <w:rsid w:val="006F1006"/>
    <w:rsid w:val="006F11F3"/>
    <w:rsid w:val="006F17BF"/>
    <w:rsid w:val="006F3F62"/>
    <w:rsid w:val="006F4464"/>
    <w:rsid w:val="00701796"/>
    <w:rsid w:val="00702101"/>
    <w:rsid w:val="00704E04"/>
    <w:rsid w:val="00705275"/>
    <w:rsid w:val="00706514"/>
    <w:rsid w:val="007112FE"/>
    <w:rsid w:val="00711ADF"/>
    <w:rsid w:val="007131AC"/>
    <w:rsid w:val="00713633"/>
    <w:rsid w:val="00713CB9"/>
    <w:rsid w:val="00716548"/>
    <w:rsid w:val="00716569"/>
    <w:rsid w:val="007204F3"/>
    <w:rsid w:val="00720780"/>
    <w:rsid w:val="00720846"/>
    <w:rsid w:val="007218ED"/>
    <w:rsid w:val="00724FF3"/>
    <w:rsid w:val="00725BD7"/>
    <w:rsid w:val="00726712"/>
    <w:rsid w:val="00726927"/>
    <w:rsid w:val="00732ACC"/>
    <w:rsid w:val="0073646D"/>
    <w:rsid w:val="0074048F"/>
    <w:rsid w:val="0074193A"/>
    <w:rsid w:val="00754057"/>
    <w:rsid w:val="00754BB3"/>
    <w:rsid w:val="007554FF"/>
    <w:rsid w:val="00757ECC"/>
    <w:rsid w:val="0076545D"/>
    <w:rsid w:val="0076646E"/>
    <w:rsid w:val="00770EAA"/>
    <w:rsid w:val="00773AEF"/>
    <w:rsid w:val="00776C4E"/>
    <w:rsid w:val="00780955"/>
    <w:rsid w:val="00781DB9"/>
    <w:rsid w:val="00784605"/>
    <w:rsid w:val="00791BA0"/>
    <w:rsid w:val="00791E3B"/>
    <w:rsid w:val="00792363"/>
    <w:rsid w:val="00792AE4"/>
    <w:rsid w:val="00796136"/>
    <w:rsid w:val="0079735C"/>
    <w:rsid w:val="007A0BDE"/>
    <w:rsid w:val="007A5BE4"/>
    <w:rsid w:val="007A65DF"/>
    <w:rsid w:val="007A6FBE"/>
    <w:rsid w:val="007B014D"/>
    <w:rsid w:val="007B0B67"/>
    <w:rsid w:val="007B49F7"/>
    <w:rsid w:val="007B721C"/>
    <w:rsid w:val="007C41C7"/>
    <w:rsid w:val="007C5F79"/>
    <w:rsid w:val="007D09FD"/>
    <w:rsid w:val="007D2929"/>
    <w:rsid w:val="007D2B37"/>
    <w:rsid w:val="007E62EE"/>
    <w:rsid w:val="007E6D33"/>
    <w:rsid w:val="007E722D"/>
    <w:rsid w:val="007F1149"/>
    <w:rsid w:val="007F1488"/>
    <w:rsid w:val="00800C30"/>
    <w:rsid w:val="00801205"/>
    <w:rsid w:val="00801389"/>
    <w:rsid w:val="008055C1"/>
    <w:rsid w:val="008071EC"/>
    <w:rsid w:val="00813FB8"/>
    <w:rsid w:val="00814657"/>
    <w:rsid w:val="0081646B"/>
    <w:rsid w:val="008215CD"/>
    <w:rsid w:val="00822A37"/>
    <w:rsid w:val="00823609"/>
    <w:rsid w:val="00825500"/>
    <w:rsid w:val="00826069"/>
    <w:rsid w:val="00826CBA"/>
    <w:rsid w:val="00827F64"/>
    <w:rsid w:val="00830DD1"/>
    <w:rsid w:val="00831D61"/>
    <w:rsid w:val="0083407A"/>
    <w:rsid w:val="00841BE3"/>
    <w:rsid w:val="00842C80"/>
    <w:rsid w:val="00844A8B"/>
    <w:rsid w:val="008535DA"/>
    <w:rsid w:val="0085554B"/>
    <w:rsid w:val="008560EF"/>
    <w:rsid w:val="00856745"/>
    <w:rsid w:val="00860BF4"/>
    <w:rsid w:val="00862A91"/>
    <w:rsid w:val="0086471B"/>
    <w:rsid w:val="00867021"/>
    <w:rsid w:val="0087014D"/>
    <w:rsid w:val="008729F2"/>
    <w:rsid w:val="008752E1"/>
    <w:rsid w:val="00876489"/>
    <w:rsid w:val="0088342C"/>
    <w:rsid w:val="00886257"/>
    <w:rsid w:val="008868F9"/>
    <w:rsid w:val="00886D56"/>
    <w:rsid w:val="00887038"/>
    <w:rsid w:val="008876CD"/>
    <w:rsid w:val="00892760"/>
    <w:rsid w:val="008964D4"/>
    <w:rsid w:val="00897396"/>
    <w:rsid w:val="008A0E90"/>
    <w:rsid w:val="008A1C53"/>
    <w:rsid w:val="008A7CAD"/>
    <w:rsid w:val="008A7DC6"/>
    <w:rsid w:val="008B072F"/>
    <w:rsid w:val="008B255E"/>
    <w:rsid w:val="008B3CD4"/>
    <w:rsid w:val="008B665D"/>
    <w:rsid w:val="008C45D5"/>
    <w:rsid w:val="008C4D59"/>
    <w:rsid w:val="008C5FF5"/>
    <w:rsid w:val="008D105F"/>
    <w:rsid w:val="008D4F16"/>
    <w:rsid w:val="008E005C"/>
    <w:rsid w:val="008E0351"/>
    <w:rsid w:val="008E0826"/>
    <w:rsid w:val="008E098D"/>
    <w:rsid w:val="008E1933"/>
    <w:rsid w:val="008F0F9E"/>
    <w:rsid w:val="008F3979"/>
    <w:rsid w:val="008F3F2E"/>
    <w:rsid w:val="008F6CE4"/>
    <w:rsid w:val="00906C2A"/>
    <w:rsid w:val="009077F4"/>
    <w:rsid w:val="00910854"/>
    <w:rsid w:val="00911664"/>
    <w:rsid w:val="00911AE3"/>
    <w:rsid w:val="00912431"/>
    <w:rsid w:val="00914B08"/>
    <w:rsid w:val="00915FDB"/>
    <w:rsid w:val="00917CEA"/>
    <w:rsid w:val="00920B7F"/>
    <w:rsid w:val="00927C2B"/>
    <w:rsid w:val="0093013D"/>
    <w:rsid w:val="00932AF5"/>
    <w:rsid w:val="00933B15"/>
    <w:rsid w:val="00936866"/>
    <w:rsid w:val="009369BF"/>
    <w:rsid w:val="00936BC5"/>
    <w:rsid w:val="009426AF"/>
    <w:rsid w:val="0094446B"/>
    <w:rsid w:val="00947EF6"/>
    <w:rsid w:val="00952A21"/>
    <w:rsid w:val="00954645"/>
    <w:rsid w:val="00954DC7"/>
    <w:rsid w:val="00956910"/>
    <w:rsid w:val="00957475"/>
    <w:rsid w:val="00961AFC"/>
    <w:rsid w:val="00970534"/>
    <w:rsid w:val="00973BA3"/>
    <w:rsid w:val="009740D8"/>
    <w:rsid w:val="009745AE"/>
    <w:rsid w:val="00974C66"/>
    <w:rsid w:val="00975CB2"/>
    <w:rsid w:val="00983AE0"/>
    <w:rsid w:val="0098725F"/>
    <w:rsid w:val="009A06A7"/>
    <w:rsid w:val="009A156F"/>
    <w:rsid w:val="009A19D9"/>
    <w:rsid w:val="009A2754"/>
    <w:rsid w:val="009A2A95"/>
    <w:rsid w:val="009A2F95"/>
    <w:rsid w:val="009A31B3"/>
    <w:rsid w:val="009A4136"/>
    <w:rsid w:val="009A4537"/>
    <w:rsid w:val="009A4F3E"/>
    <w:rsid w:val="009A765A"/>
    <w:rsid w:val="009A7C97"/>
    <w:rsid w:val="009B2E03"/>
    <w:rsid w:val="009B4116"/>
    <w:rsid w:val="009B46A2"/>
    <w:rsid w:val="009B6498"/>
    <w:rsid w:val="009B6562"/>
    <w:rsid w:val="009C08E6"/>
    <w:rsid w:val="009C0E9C"/>
    <w:rsid w:val="009C10BF"/>
    <w:rsid w:val="009C1A33"/>
    <w:rsid w:val="009C36F3"/>
    <w:rsid w:val="009C5490"/>
    <w:rsid w:val="009C6D67"/>
    <w:rsid w:val="009C713E"/>
    <w:rsid w:val="009C7D8E"/>
    <w:rsid w:val="009D1E76"/>
    <w:rsid w:val="009D2283"/>
    <w:rsid w:val="009D7AD4"/>
    <w:rsid w:val="009E412D"/>
    <w:rsid w:val="009E6724"/>
    <w:rsid w:val="009F33D7"/>
    <w:rsid w:val="009F3E24"/>
    <w:rsid w:val="009F4036"/>
    <w:rsid w:val="009F590C"/>
    <w:rsid w:val="00A01690"/>
    <w:rsid w:val="00A018AD"/>
    <w:rsid w:val="00A02657"/>
    <w:rsid w:val="00A030A9"/>
    <w:rsid w:val="00A06217"/>
    <w:rsid w:val="00A13821"/>
    <w:rsid w:val="00A17C2C"/>
    <w:rsid w:val="00A20C5C"/>
    <w:rsid w:val="00A22AAB"/>
    <w:rsid w:val="00A2595B"/>
    <w:rsid w:val="00A264E4"/>
    <w:rsid w:val="00A26C2F"/>
    <w:rsid w:val="00A27664"/>
    <w:rsid w:val="00A27860"/>
    <w:rsid w:val="00A27DC8"/>
    <w:rsid w:val="00A31DE3"/>
    <w:rsid w:val="00A33516"/>
    <w:rsid w:val="00A36C81"/>
    <w:rsid w:val="00A37138"/>
    <w:rsid w:val="00A41B88"/>
    <w:rsid w:val="00A41F54"/>
    <w:rsid w:val="00A4242D"/>
    <w:rsid w:val="00A51811"/>
    <w:rsid w:val="00A53A7E"/>
    <w:rsid w:val="00A55510"/>
    <w:rsid w:val="00A56E26"/>
    <w:rsid w:val="00A57BC6"/>
    <w:rsid w:val="00A63451"/>
    <w:rsid w:val="00A709C3"/>
    <w:rsid w:val="00A71110"/>
    <w:rsid w:val="00A7254B"/>
    <w:rsid w:val="00A727C3"/>
    <w:rsid w:val="00A7386C"/>
    <w:rsid w:val="00A77773"/>
    <w:rsid w:val="00A807D6"/>
    <w:rsid w:val="00A82582"/>
    <w:rsid w:val="00A82EC0"/>
    <w:rsid w:val="00A8373D"/>
    <w:rsid w:val="00A85689"/>
    <w:rsid w:val="00A86709"/>
    <w:rsid w:val="00A87594"/>
    <w:rsid w:val="00A87DBB"/>
    <w:rsid w:val="00A920A8"/>
    <w:rsid w:val="00AA33DB"/>
    <w:rsid w:val="00AA36A5"/>
    <w:rsid w:val="00AA5779"/>
    <w:rsid w:val="00AA665F"/>
    <w:rsid w:val="00AB0DEC"/>
    <w:rsid w:val="00AB1187"/>
    <w:rsid w:val="00AB46E5"/>
    <w:rsid w:val="00AB67EF"/>
    <w:rsid w:val="00AB75EB"/>
    <w:rsid w:val="00AB7AD9"/>
    <w:rsid w:val="00AC14EA"/>
    <w:rsid w:val="00AC2ACE"/>
    <w:rsid w:val="00AC3FEB"/>
    <w:rsid w:val="00AD3869"/>
    <w:rsid w:val="00AE1E96"/>
    <w:rsid w:val="00AE2D41"/>
    <w:rsid w:val="00AE3C7E"/>
    <w:rsid w:val="00AE4FB3"/>
    <w:rsid w:val="00AE6840"/>
    <w:rsid w:val="00AE7796"/>
    <w:rsid w:val="00AE78FB"/>
    <w:rsid w:val="00AF1E5B"/>
    <w:rsid w:val="00AF3FC4"/>
    <w:rsid w:val="00AF40B4"/>
    <w:rsid w:val="00AF5470"/>
    <w:rsid w:val="00AF6D70"/>
    <w:rsid w:val="00AF7393"/>
    <w:rsid w:val="00B00CFA"/>
    <w:rsid w:val="00B038CB"/>
    <w:rsid w:val="00B04194"/>
    <w:rsid w:val="00B107AB"/>
    <w:rsid w:val="00B127F6"/>
    <w:rsid w:val="00B135BF"/>
    <w:rsid w:val="00B13E24"/>
    <w:rsid w:val="00B166B9"/>
    <w:rsid w:val="00B21112"/>
    <w:rsid w:val="00B2206B"/>
    <w:rsid w:val="00B23EAC"/>
    <w:rsid w:val="00B24B6E"/>
    <w:rsid w:val="00B30FA8"/>
    <w:rsid w:val="00B341D8"/>
    <w:rsid w:val="00B40117"/>
    <w:rsid w:val="00B44385"/>
    <w:rsid w:val="00B44F32"/>
    <w:rsid w:val="00B450A0"/>
    <w:rsid w:val="00B454B0"/>
    <w:rsid w:val="00B5000F"/>
    <w:rsid w:val="00B511C9"/>
    <w:rsid w:val="00B53EDD"/>
    <w:rsid w:val="00B551AF"/>
    <w:rsid w:val="00B6298D"/>
    <w:rsid w:val="00B62FE8"/>
    <w:rsid w:val="00B644F0"/>
    <w:rsid w:val="00B64651"/>
    <w:rsid w:val="00B67327"/>
    <w:rsid w:val="00B7000C"/>
    <w:rsid w:val="00B7633F"/>
    <w:rsid w:val="00B77E7B"/>
    <w:rsid w:val="00B80B88"/>
    <w:rsid w:val="00B80F40"/>
    <w:rsid w:val="00B837B2"/>
    <w:rsid w:val="00B847C4"/>
    <w:rsid w:val="00BA4CB8"/>
    <w:rsid w:val="00BA503F"/>
    <w:rsid w:val="00BA6496"/>
    <w:rsid w:val="00BB1E34"/>
    <w:rsid w:val="00BB2EC8"/>
    <w:rsid w:val="00BB656A"/>
    <w:rsid w:val="00BC26CD"/>
    <w:rsid w:val="00BC31D0"/>
    <w:rsid w:val="00BC7773"/>
    <w:rsid w:val="00BD0159"/>
    <w:rsid w:val="00BD1BC1"/>
    <w:rsid w:val="00BD1D36"/>
    <w:rsid w:val="00BD4931"/>
    <w:rsid w:val="00BD4C5E"/>
    <w:rsid w:val="00BD6BEB"/>
    <w:rsid w:val="00BD781D"/>
    <w:rsid w:val="00BE0023"/>
    <w:rsid w:val="00BE382F"/>
    <w:rsid w:val="00BE5F4B"/>
    <w:rsid w:val="00BE7D01"/>
    <w:rsid w:val="00BE7DDE"/>
    <w:rsid w:val="00BF0E2B"/>
    <w:rsid w:val="00BF12A3"/>
    <w:rsid w:val="00BF1D04"/>
    <w:rsid w:val="00BF644B"/>
    <w:rsid w:val="00C026CA"/>
    <w:rsid w:val="00C0295F"/>
    <w:rsid w:val="00C03C17"/>
    <w:rsid w:val="00C03EF2"/>
    <w:rsid w:val="00C04D22"/>
    <w:rsid w:val="00C0713B"/>
    <w:rsid w:val="00C07C5E"/>
    <w:rsid w:val="00C104FD"/>
    <w:rsid w:val="00C11260"/>
    <w:rsid w:val="00C11626"/>
    <w:rsid w:val="00C11755"/>
    <w:rsid w:val="00C11A62"/>
    <w:rsid w:val="00C15957"/>
    <w:rsid w:val="00C17C79"/>
    <w:rsid w:val="00C2055C"/>
    <w:rsid w:val="00C25F77"/>
    <w:rsid w:val="00C3298E"/>
    <w:rsid w:val="00C34E9C"/>
    <w:rsid w:val="00C400F5"/>
    <w:rsid w:val="00C40BAC"/>
    <w:rsid w:val="00C41795"/>
    <w:rsid w:val="00C452B3"/>
    <w:rsid w:val="00C51067"/>
    <w:rsid w:val="00C5251B"/>
    <w:rsid w:val="00C54120"/>
    <w:rsid w:val="00C54DC9"/>
    <w:rsid w:val="00C561E3"/>
    <w:rsid w:val="00C56620"/>
    <w:rsid w:val="00C60518"/>
    <w:rsid w:val="00C62253"/>
    <w:rsid w:val="00C62F30"/>
    <w:rsid w:val="00C644E3"/>
    <w:rsid w:val="00C64632"/>
    <w:rsid w:val="00C65987"/>
    <w:rsid w:val="00C674A3"/>
    <w:rsid w:val="00C70134"/>
    <w:rsid w:val="00C732B0"/>
    <w:rsid w:val="00C810EF"/>
    <w:rsid w:val="00C840B3"/>
    <w:rsid w:val="00C852F9"/>
    <w:rsid w:val="00C86BB4"/>
    <w:rsid w:val="00C8745A"/>
    <w:rsid w:val="00C90C4B"/>
    <w:rsid w:val="00C92B6E"/>
    <w:rsid w:val="00C93A1F"/>
    <w:rsid w:val="00C94208"/>
    <w:rsid w:val="00C97892"/>
    <w:rsid w:val="00C97C5B"/>
    <w:rsid w:val="00CA01AC"/>
    <w:rsid w:val="00CA0D38"/>
    <w:rsid w:val="00CA13D8"/>
    <w:rsid w:val="00CA331E"/>
    <w:rsid w:val="00CA4A5A"/>
    <w:rsid w:val="00CA54B1"/>
    <w:rsid w:val="00CA68DC"/>
    <w:rsid w:val="00CA6D89"/>
    <w:rsid w:val="00CB579F"/>
    <w:rsid w:val="00CB5A12"/>
    <w:rsid w:val="00CB7E25"/>
    <w:rsid w:val="00CC79FD"/>
    <w:rsid w:val="00CD45BE"/>
    <w:rsid w:val="00CD4644"/>
    <w:rsid w:val="00CD6C34"/>
    <w:rsid w:val="00CD7A16"/>
    <w:rsid w:val="00CE02CB"/>
    <w:rsid w:val="00CE08EE"/>
    <w:rsid w:val="00CE434B"/>
    <w:rsid w:val="00CE6B2F"/>
    <w:rsid w:val="00CE6B47"/>
    <w:rsid w:val="00CE71CA"/>
    <w:rsid w:val="00CF4ACC"/>
    <w:rsid w:val="00CF699E"/>
    <w:rsid w:val="00D0055D"/>
    <w:rsid w:val="00D01FB1"/>
    <w:rsid w:val="00D0208E"/>
    <w:rsid w:val="00D0246D"/>
    <w:rsid w:val="00D02B6B"/>
    <w:rsid w:val="00D1011D"/>
    <w:rsid w:val="00D127B5"/>
    <w:rsid w:val="00D14347"/>
    <w:rsid w:val="00D149FA"/>
    <w:rsid w:val="00D151B2"/>
    <w:rsid w:val="00D166AE"/>
    <w:rsid w:val="00D1672C"/>
    <w:rsid w:val="00D16F85"/>
    <w:rsid w:val="00D17BF4"/>
    <w:rsid w:val="00D23DC3"/>
    <w:rsid w:val="00D24953"/>
    <w:rsid w:val="00D251BC"/>
    <w:rsid w:val="00D261EE"/>
    <w:rsid w:val="00D32CCD"/>
    <w:rsid w:val="00D35315"/>
    <w:rsid w:val="00D35B8D"/>
    <w:rsid w:val="00D45BEF"/>
    <w:rsid w:val="00D504D4"/>
    <w:rsid w:val="00D50DA1"/>
    <w:rsid w:val="00D54077"/>
    <w:rsid w:val="00D5566A"/>
    <w:rsid w:val="00D562DC"/>
    <w:rsid w:val="00D56509"/>
    <w:rsid w:val="00D6116C"/>
    <w:rsid w:val="00D6370A"/>
    <w:rsid w:val="00D65463"/>
    <w:rsid w:val="00D65DC1"/>
    <w:rsid w:val="00D67563"/>
    <w:rsid w:val="00D721C1"/>
    <w:rsid w:val="00D725A1"/>
    <w:rsid w:val="00D73BDC"/>
    <w:rsid w:val="00D7559A"/>
    <w:rsid w:val="00D75A0D"/>
    <w:rsid w:val="00D7625E"/>
    <w:rsid w:val="00D770CB"/>
    <w:rsid w:val="00D84F21"/>
    <w:rsid w:val="00D87904"/>
    <w:rsid w:val="00D87959"/>
    <w:rsid w:val="00D90EE5"/>
    <w:rsid w:val="00D92581"/>
    <w:rsid w:val="00D927F5"/>
    <w:rsid w:val="00D945EC"/>
    <w:rsid w:val="00DA1FDF"/>
    <w:rsid w:val="00DA3F45"/>
    <w:rsid w:val="00DA6A16"/>
    <w:rsid w:val="00DB3E03"/>
    <w:rsid w:val="00DC085E"/>
    <w:rsid w:val="00DC0F79"/>
    <w:rsid w:val="00DC1D74"/>
    <w:rsid w:val="00DC5F46"/>
    <w:rsid w:val="00DC72B6"/>
    <w:rsid w:val="00DD0950"/>
    <w:rsid w:val="00DD0A73"/>
    <w:rsid w:val="00DD3A5F"/>
    <w:rsid w:val="00DD45EC"/>
    <w:rsid w:val="00DD4DE7"/>
    <w:rsid w:val="00DD615E"/>
    <w:rsid w:val="00DD6950"/>
    <w:rsid w:val="00DD78E8"/>
    <w:rsid w:val="00DE02E0"/>
    <w:rsid w:val="00DE3DB9"/>
    <w:rsid w:val="00DE5A25"/>
    <w:rsid w:val="00DE77D5"/>
    <w:rsid w:val="00DF1D65"/>
    <w:rsid w:val="00DF3A2F"/>
    <w:rsid w:val="00DF69C1"/>
    <w:rsid w:val="00DF7808"/>
    <w:rsid w:val="00DF7EC8"/>
    <w:rsid w:val="00E02B55"/>
    <w:rsid w:val="00E02F8B"/>
    <w:rsid w:val="00E037E0"/>
    <w:rsid w:val="00E116C7"/>
    <w:rsid w:val="00E130DA"/>
    <w:rsid w:val="00E14CC0"/>
    <w:rsid w:val="00E14EAC"/>
    <w:rsid w:val="00E15107"/>
    <w:rsid w:val="00E16612"/>
    <w:rsid w:val="00E212A3"/>
    <w:rsid w:val="00E21E99"/>
    <w:rsid w:val="00E237CE"/>
    <w:rsid w:val="00E245FB"/>
    <w:rsid w:val="00E27505"/>
    <w:rsid w:val="00E300C0"/>
    <w:rsid w:val="00E32752"/>
    <w:rsid w:val="00E35BFB"/>
    <w:rsid w:val="00E35D1E"/>
    <w:rsid w:val="00E36F8F"/>
    <w:rsid w:val="00E4328E"/>
    <w:rsid w:val="00E44CA0"/>
    <w:rsid w:val="00E50E3C"/>
    <w:rsid w:val="00E51B07"/>
    <w:rsid w:val="00E51EAB"/>
    <w:rsid w:val="00E5363A"/>
    <w:rsid w:val="00E536ED"/>
    <w:rsid w:val="00E54F14"/>
    <w:rsid w:val="00E54F41"/>
    <w:rsid w:val="00E5533A"/>
    <w:rsid w:val="00E56B7D"/>
    <w:rsid w:val="00E60419"/>
    <w:rsid w:val="00E62E83"/>
    <w:rsid w:val="00E639AF"/>
    <w:rsid w:val="00E657BD"/>
    <w:rsid w:val="00E6625A"/>
    <w:rsid w:val="00E6635D"/>
    <w:rsid w:val="00E6796F"/>
    <w:rsid w:val="00E7040B"/>
    <w:rsid w:val="00E70707"/>
    <w:rsid w:val="00E71A07"/>
    <w:rsid w:val="00E73D1D"/>
    <w:rsid w:val="00E743B4"/>
    <w:rsid w:val="00E758D2"/>
    <w:rsid w:val="00E82D79"/>
    <w:rsid w:val="00E82DB6"/>
    <w:rsid w:val="00E832B6"/>
    <w:rsid w:val="00E96782"/>
    <w:rsid w:val="00EA0929"/>
    <w:rsid w:val="00EA13F0"/>
    <w:rsid w:val="00EB798F"/>
    <w:rsid w:val="00EC1D0D"/>
    <w:rsid w:val="00EC22C7"/>
    <w:rsid w:val="00EC2CE8"/>
    <w:rsid w:val="00EC537F"/>
    <w:rsid w:val="00ED1909"/>
    <w:rsid w:val="00ED1CDA"/>
    <w:rsid w:val="00ED1DE5"/>
    <w:rsid w:val="00ED5A77"/>
    <w:rsid w:val="00ED6499"/>
    <w:rsid w:val="00ED6A04"/>
    <w:rsid w:val="00ED6CDB"/>
    <w:rsid w:val="00EE2BF5"/>
    <w:rsid w:val="00EE30CE"/>
    <w:rsid w:val="00EE34F4"/>
    <w:rsid w:val="00EE364A"/>
    <w:rsid w:val="00EE67AC"/>
    <w:rsid w:val="00EF32FD"/>
    <w:rsid w:val="00EF35E7"/>
    <w:rsid w:val="00EF3A2E"/>
    <w:rsid w:val="00EF77A2"/>
    <w:rsid w:val="00F00728"/>
    <w:rsid w:val="00F06291"/>
    <w:rsid w:val="00F0711A"/>
    <w:rsid w:val="00F10F55"/>
    <w:rsid w:val="00F123F8"/>
    <w:rsid w:val="00F12860"/>
    <w:rsid w:val="00F13893"/>
    <w:rsid w:val="00F1478F"/>
    <w:rsid w:val="00F17C46"/>
    <w:rsid w:val="00F30616"/>
    <w:rsid w:val="00F307D3"/>
    <w:rsid w:val="00F31442"/>
    <w:rsid w:val="00F372E3"/>
    <w:rsid w:val="00F440B5"/>
    <w:rsid w:val="00F456F0"/>
    <w:rsid w:val="00F4655B"/>
    <w:rsid w:val="00F5051D"/>
    <w:rsid w:val="00F52516"/>
    <w:rsid w:val="00F536E6"/>
    <w:rsid w:val="00F5553C"/>
    <w:rsid w:val="00F5684F"/>
    <w:rsid w:val="00F56DB4"/>
    <w:rsid w:val="00F61F58"/>
    <w:rsid w:val="00F6219D"/>
    <w:rsid w:val="00F6348B"/>
    <w:rsid w:val="00F6647B"/>
    <w:rsid w:val="00F66CE8"/>
    <w:rsid w:val="00F710E8"/>
    <w:rsid w:val="00F71AD3"/>
    <w:rsid w:val="00F722B0"/>
    <w:rsid w:val="00F842A4"/>
    <w:rsid w:val="00F87507"/>
    <w:rsid w:val="00F87FCB"/>
    <w:rsid w:val="00F96094"/>
    <w:rsid w:val="00FA117B"/>
    <w:rsid w:val="00FA122C"/>
    <w:rsid w:val="00FA169B"/>
    <w:rsid w:val="00FA200F"/>
    <w:rsid w:val="00FA68F4"/>
    <w:rsid w:val="00FB0B4F"/>
    <w:rsid w:val="00FB2A46"/>
    <w:rsid w:val="00FB657C"/>
    <w:rsid w:val="00FC1C87"/>
    <w:rsid w:val="00FC2261"/>
    <w:rsid w:val="00FC3560"/>
    <w:rsid w:val="00FD2E35"/>
    <w:rsid w:val="00FD4020"/>
    <w:rsid w:val="00FD49F7"/>
    <w:rsid w:val="00FD7995"/>
    <w:rsid w:val="00FE13FC"/>
    <w:rsid w:val="00FE3217"/>
    <w:rsid w:val="00FE4D79"/>
    <w:rsid w:val="00FE556D"/>
    <w:rsid w:val="00FE6BB8"/>
    <w:rsid w:val="00FF49F5"/>
    <w:rsid w:val="00FF52D0"/>
    <w:rsid w:val="00FF5849"/>
    <w:rsid w:val="00FF5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ockticker"/>
  <w:shapeDefaults>
    <o:shapedefaults v:ext="edit" spidmax="49153"/>
    <o:shapelayout v:ext="edit">
      <o:idmap v:ext="edit" data="1"/>
    </o:shapelayout>
  </w:shapeDefaults>
  <w:decimalSymbol w:val="."/>
  <w:listSeparator w:val=","/>
  <w14:docId w14:val="20866F71"/>
  <w15:docId w15:val="{0321D707-B631-4235-9E5F-58ED1B341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798F"/>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237CE"/>
    <w:pPr>
      <w:tabs>
        <w:tab w:val="center" w:pos="4320"/>
        <w:tab w:val="right" w:pos="8640"/>
      </w:tabs>
    </w:pPr>
  </w:style>
  <w:style w:type="paragraph" w:customStyle="1" w:styleId="Level1">
    <w:name w:val="Level 1"/>
    <w:basedOn w:val="Normal"/>
    <w:pPr>
      <w:widowControl w:val="0"/>
    </w:pPr>
  </w:style>
  <w:style w:type="paragraph" w:customStyle="1" w:styleId="a">
    <w:name w:val="Ѐ"/>
    <w:basedOn w:val="Normal"/>
    <w:pPr>
      <w:widowControl w:val="0"/>
    </w:pPr>
  </w:style>
  <w:style w:type="paragraph" w:customStyle="1" w:styleId="a0">
    <w:name w:val="٠"/>
    <w:basedOn w:val="Normal"/>
    <w:pPr>
      <w:widowControl w:val="0"/>
    </w:pPr>
  </w:style>
  <w:style w:type="paragraph" w:customStyle="1" w:styleId="Level2">
    <w:name w:val="Level 2"/>
    <w:basedOn w:val="Normal"/>
    <w:pPr>
      <w:widowControl w:val="0"/>
      <w:spacing w:line="239" w:lineRule="auto"/>
    </w:pPr>
  </w:style>
  <w:style w:type="paragraph" w:customStyle="1" w:styleId="Level3">
    <w:name w:val="Level 3"/>
    <w:basedOn w:val="Normal"/>
    <w:pPr>
      <w:widowControl w:val="0"/>
    </w:pPr>
  </w:style>
  <w:style w:type="paragraph" w:customStyle="1" w:styleId="Level4">
    <w:name w:val="Level 4"/>
    <w:basedOn w:val="Normal"/>
    <w:pPr>
      <w:widowControl w:val="0"/>
    </w:pPr>
  </w:style>
  <w:style w:type="paragraph" w:customStyle="1" w:styleId="Level5">
    <w:name w:val="Level 5"/>
    <w:basedOn w:val="Normal"/>
    <w:pPr>
      <w:widowControl w:val="0"/>
    </w:pPr>
  </w:style>
  <w:style w:type="paragraph" w:customStyle="1" w:styleId="Level6">
    <w:name w:val="Level 6"/>
    <w:basedOn w:val="Normal"/>
    <w:pPr>
      <w:widowControl w:val="0"/>
    </w:pPr>
  </w:style>
  <w:style w:type="paragraph" w:customStyle="1" w:styleId="Level7">
    <w:name w:val="Level 7"/>
    <w:basedOn w:val="Normal"/>
    <w:pPr>
      <w:widowControl w:val="0"/>
    </w:pPr>
  </w:style>
  <w:style w:type="paragraph" w:customStyle="1" w:styleId="Level8">
    <w:name w:val="Level 8"/>
    <w:basedOn w:val="Normal"/>
    <w:pPr>
      <w:widowControl w:val="0"/>
    </w:pPr>
  </w:style>
  <w:style w:type="paragraph" w:customStyle="1" w:styleId="Level9">
    <w:name w:val="Level 9"/>
    <w:basedOn w:val="Normal"/>
    <w:pPr>
      <w:widowControl w:val="0"/>
    </w:pPr>
  </w:style>
  <w:style w:type="paragraph" w:styleId="Footer">
    <w:name w:val="footer"/>
    <w:basedOn w:val="Normal"/>
    <w:rsid w:val="00E237CE"/>
    <w:pPr>
      <w:tabs>
        <w:tab w:val="center" w:pos="4320"/>
        <w:tab w:val="right" w:pos="8640"/>
      </w:tabs>
    </w:pPr>
  </w:style>
  <w:style w:type="paragraph" w:styleId="BalloonText">
    <w:name w:val="Balloon Text"/>
    <w:basedOn w:val="Normal"/>
    <w:semiHidden/>
    <w:rsid w:val="00CA0D38"/>
    <w:rPr>
      <w:rFonts w:ascii="Tahoma" w:hAnsi="Tahoma" w:cs="Tahoma"/>
      <w:sz w:val="16"/>
      <w:szCs w:val="16"/>
    </w:rPr>
  </w:style>
  <w:style w:type="character" w:styleId="PageNumber">
    <w:name w:val="page number"/>
    <w:basedOn w:val="DefaultParagraphFont"/>
    <w:rsid w:val="003525DE"/>
  </w:style>
  <w:style w:type="table" w:styleId="TableGrid">
    <w:name w:val="Table Grid"/>
    <w:basedOn w:val="TableNormal"/>
    <w:uiPriority w:val="59"/>
    <w:rsid w:val="003525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
    <w:rsid w:val="000D74C2"/>
    <w:pPr>
      <w:widowControl w:val="0"/>
      <w:autoSpaceDE w:val="0"/>
      <w:autoSpaceDN w:val="0"/>
      <w:adjustRightInd w:val="0"/>
      <w:ind w:left="720"/>
      <w:jc w:val="both"/>
    </w:pPr>
    <w:rPr>
      <w:rFonts w:ascii="Univers" w:hAnsi="Univers" w:cs="Univers"/>
      <w:sz w:val="24"/>
      <w:szCs w:val="24"/>
    </w:rPr>
  </w:style>
  <w:style w:type="paragraph" w:customStyle="1" w:styleId="a2">
    <w:name w:val=""/>
    <w:rsid w:val="000D74C2"/>
    <w:pPr>
      <w:widowControl w:val="0"/>
      <w:autoSpaceDE w:val="0"/>
      <w:autoSpaceDN w:val="0"/>
      <w:adjustRightInd w:val="0"/>
      <w:ind w:left="720"/>
      <w:jc w:val="both"/>
    </w:pPr>
    <w:rPr>
      <w:rFonts w:ascii="Univers" w:hAnsi="Univers" w:cs="Univers"/>
      <w:sz w:val="24"/>
      <w:szCs w:val="24"/>
    </w:rPr>
  </w:style>
  <w:style w:type="character" w:styleId="Hyperlink">
    <w:name w:val="Hyperlink"/>
    <w:rsid w:val="000D74C2"/>
    <w:rPr>
      <w:color w:val="0000FF"/>
      <w:u w:val="single"/>
    </w:rPr>
  </w:style>
  <w:style w:type="paragraph" w:styleId="ListParagraph">
    <w:name w:val="List Paragraph"/>
    <w:basedOn w:val="Normal"/>
    <w:uiPriority w:val="34"/>
    <w:qFormat/>
    <w:rsid w:val="001F7AC5"/>
    <w:pPr>
      <w:ind w:left="720"/>
      <w:contextualSpacing/>
    </w:pPr>
  </w:style>
  <w:style w:type="character" w:styleId="Strong">
    <w:name w:val="Strong"/>
    <w:basedOn w:val="DefaultParagraphFont"/>
    <w:uiPriority w:val="22"/>
    <w:qFormat/>
    <w:rsid w:val="00C34E9C"/>
    <w:rPr>
      <w:b/>
      <w:bCs/>
    </w:rPr>
  </w:style>
  <w:style w:type="paragraph" w:customStyle="1" w:styleId="Default">
    <w:name w:val="Default"/>
    <w:rsid w:val="001A1092"/>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0437E5"/>
    <w:rPr>
      <w:sz w:val="16"/>
      <w:szCs w:val="16"/>
    </w:rPr>
  </w:style>
  <w:style w:type="paragraph" w:styleId="CommentText">
    <w:name w:val="annotation text"/>
    <w:basedOn w:val="Normal"/>
    <w:link w:val="CommentTextChar"/>
    <w:semiHidden/>
    <w:unhideWhenUsed/>
    <w:rsid w:val="000437E5"/>
    <w:rPr>
      <w:sz w:val="20"/>
    </w:rPr>
  </w:style>
  <w:style w:type="character" w:customStyle="1" w:styleId="CommentTextChar">
    <w:name w:val="Comment Text Char"/>
    <w:basedOn w:val="DefaultParagraphFont"/>
    <w:link w:val="CommentText"/>
    <w:semiHidden/>
    <w:rsid w:val="000437E5"/>
  </w:style>
  <w:style w:type="paragraph" w:styleId="CommentSubject">
    <w:name w:val="annotation subject"/>
    <w:basedOn w:val="CommentText"/>
    <w:next w:val="CommentText"/>
    <w:link w:val="CommentSubjectChar"/>
    <w:semiHidden/>
    <w:unhideWhenUsed/>
    <w:rsid w:val="000437E5"/>
    <w:rPr>
      <w:b/>
      <w:bCs/>
    </w:rPr>
  </w:style>
  <w:style w:type="character" w:customStyle="1" w:styleId="CommentSubjectChar">
    <w:name w:val="Comment Subject Char"/>
    <w:basedOn w:val="CommentTextChar"/>
    <w:link w:val="CommentSubject"/>
    <w:semiHidden/>
    <w:rsid w:val="000437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atfglobaloversight.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04F97-9CDA-40ED-8CFC-C72982513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4591</Words>
  <Characters>26174</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R20</vt:lpstr>
    </vt:vector>
  </TitlesOfParts>
  <Company>sri</Company>
  <LinksUpToDate>false</LinksUpToDate>
  <CharactersWithSpaces>30704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R20</dc:title>
  <dc:creator>SRI</dc:creator>
  <cp:lastModifiedBy>Heather Skundrich</cp:lastModifiedBy>
  <cp:revision>5</cp:revision>
  <cp:lastPrinted>2021-08-23T16:24:00Z</cp:lastPrinted>
  <dcterms:created xsi:type="dcterms:W3CDTF">2021-08-23T16:24:00Z</dcterms:created>
  <dcterms:modified xsi:type="dcterms:W3CDTF">2021-08-23T16:28:00Z</dcterms:modified>
</cp:coreProperties>
</file>